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315B8E" w14:textId="77777777" w:rsidR="00300966" w:rsidRDefault="00300966" w:rsidP="00300966">
      <w:pPr>
        <w:rPr>
          <w:b/>
          <w:i/>
          <w:sz w:val="22"/>
          <w:szCs w:val="22"/>
        </w:rPr>
      </w:pPr>
      <w:r>
        <w:rPr>
          <w:noProof/>
        </w:rPr>
        <mc:AlternateContent>
          <mc:Choice Requires="wps">
            <w:drawing>
              <wp:anchor distT="0" distB="0" distL="114300" distR="114300" simplePos="0" relativeHeight="251660288" behindDoc="0" locked="0" layoutInCell="1" allowOverlap="1" wp14:anchorId="67F7DC7B" wp14:editId="2AD245E8">
                <wp:simplePos x="0" y="0"/>
                <wp:positionH relativeFrom="column">
                  <wp:posOffset>-405765</wp:posOffset>
                </wp:positionH>
                <wp:positionV relativeFrom="paragraph">
                  <wp:posOffset>574040</wp:posOffset>
                </wp:positionV>
                <wp:extent cx="45720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F9D2F" w14:textId="77777777" w:rsidR="00313D70" w:rsidRPr="0087538C" w:rsidRDefault="00313D70" w:rsidP="00300966">
                            <w:pPr>
                              <w:pStyle w:val="Heading2"/>
                              <w:spacing w:before="0"/>
                              <w:rPr>
                                <w:rFonts w:ascii="Arial" w:hAnsi="Arial" w:cs="Arial"/>
                                <w:color w:val="FFFFFF"/>
                                <w:sz w:val="20"/>
                              </w:rPr>
                            </w:pPr>
                            <w:r>
                              <w:rPr>
                                <w:rFonts w:ascii="Arial" w:hAnsi="Arial" w:cs="Arial"/>
                                <w:color w:val="FFFFFF"/>
                                <w:sz w:val="20"/>
                              </w:rPr>
                              <w:t>PHIL-486 &amp; PSY-495: Virtue Ethics &amp; Moral Psychology</w:t>
                            </w:r>
                          </w:p>
                          <w:p w14:paraId="1A1DD065" w14:textId="77777777" w:rsidR="00313D70" w:rsidRPr="0087538C" w:rsidRDefault="00313D70" w:rsidP="00300966">
                            <w:pPr>
                              <w:pStyle w:val="Heading2"/>
                              <w:spacing w:before="0"/>
                              <w:rPr>
                                <w:rFonts w:ascii="Arial" w:hAnsi="Arial" w:cs="Arial"/>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1.9pt;margin-top:45.2pt;width:5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" fillcolor="black" stroked="f">
                <v:textbox>
                  <w:txbxContent>
                    <w:p w14:paraId="275F9D2F" w14:textId="77777777" w:rsidR="002904C2" w:rsidRPr="0087538C" w:rsidRDefault="002904C2" w:rsidP="00300966">
                      <w:pPr>
                        <w:pStyle w:val="Heading2"/>
                        <w:spacing w:before="0"/>
                        <w:rPr>
                          <w:rFonts w:ascii="Arial" w:hAnsi="Arial" w:cs="Arial"/>
                          <w:color w:val="FFFFFF"/>
                          <w:sz w:val="20"/>
                        </w:rPr>
                      </w:pPr>
                      <w:r>
                        <w:rPr>
                          <w:rFonts w:ascii="Arial" w:hAnsi="Arial" w:cs="Arial"/>
                          <w:color w:val="FFFFFF"/>
                          <w:sz w:val="20"/>
                        </w:rPr>
                        <w:t>PHIL-486 &amp; PSY-495: Virtue Ethics &amp; Moral Psychology</w:t>
                      </w:r>
                    </w:p>
                    <w:p w14:paraId="1A1DD065" w14:textId="77777777" w:rsidR="002904C2" w:rsidRPr="0087538C" w:rsidRDefault="002904C2" w:rsidP="00300966">
                      <w:pPr>
                        <w:pStyle w:val="Heading2"/>
                        <w:spacing w:before="0"/>
                        <w:rPr>
                          <w:rFonts w:ascii="Arial" w:hAnsi="Arial" w:cs="Arial"/>
                          <w:color w:val="FFFFFF"/>
                          <w:sz w:val="2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FD0AC59" wp14:editId="6370AEB7">
                <wp:simplePos x="0" y="0"/>
                <wp:positionH relativeFrom="column">
                  <wp:posOffset>4280535</wp:posOffset>
                </wp:positionH>
                <wp:positionV relativeFrom="paragraph">
                  <wp:posOffset>-226060</wp:posOffset>
                </wp:positionV>
                <wp:extent cx="2108835" cy="929640"/>
                <wp:effectExtent l="0" t="0" r="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9296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B3122AE" w14:textId="77777777" w:rsidR="00313D70" w:rsidRDefault="00313D70" w:rsidP="00300966">
                            <w:pPr>
                              <w:pStyle w:val="Heading1"/>
                              <w:spacing w:before="0" w:after="0"/>
                              <w:jc w:val="right"/>
                              <w:rPr>
                                <w:rFonts w:ascii="Garamond" w:hAnsi="Garamond"/>
                                <w:sz w:val="16"/>
                                <w:szCs w:val="16"/>
                              </w:rPr>
                            </w:pPr>
                            <w:r w:rsidRPr="001774D4">
                              <w:rPr>
                                <w:rFonts w:ascii="Garamond" w:hAnsi="Garamond"/>
                                <w:sz w:val="16"/>
                                <w:szCs w:val="16"/>
                              </w:rPr>
                              <w:t>SCHOOL OF HUMANITIES, RELIGION, AND SOCIAL SCIENCES</w:t>
                            </w:r>
                          </w:p>
                          <w:p w14:paraId="370C4148" w14:textId="77777777" w:rsidR="00313D70" w:rsidRPr="001774D4" w:rsidRDefault="00313D70" w:rsidP="00300966">
                            <w:pPr>
                              <w:pStyle w:val="Heading1"/>
                              <w:spacing w:before="0" w:after="0"/>
                              <w:jc w:val="right"/>
                              <w:rPr>
                                <w:rFonts w:ascii="Garamond" w:hAnsi="Garamond"/>
                                <w:sz w:val="16"/>
                                <w:szCs w:val="16"/>
                              </w:rPr>
                            </w:pPr>
                            <w:r w:rsidRPr="001774D4">
                              <w:rPr>
                                <w:rFonts w:ascii="Garamond" w:hAnsi="Garamond"/>
                                <w:color w:val="181512"/>
                                <w:sz w:val="16"/>
                                <w:szCs w:val="16"/>
                              </w:rPr>
                              <w:t>1717 S. Chestnut Ave.</w:t>
                            </w:r>
                          </w:p>
                          <w:p w14:paraId="6C31395A" w14:textId="77777777" w:rsidR="00313D70" w:rsidRPr="001774D4" w:rsidRDefault="00313D70" w:rsidP="00300966">
                            <w:pPr>
                              <w:widowControl w:val="0"/>
                              <w:autoSpaceDE w:val="0"/>
                              <w:autoSpaceDN w:val="0"/>
                              <w:adjustRightInd w:val="0"/>
                              <w:spacing w:line="180" w:lineRule="exact"/>
                              <w:jc w:val="right"/>
                              <w:rPr>
                                <w:rFonts w:ascii="Garamond" w:hAnsi="Garamond"/>
                                <w:color w:val="181512"/>
                                <w:sz w:val="16"/>
                                <w:szCs w:val="16"/>
                              </w:rPr>
                            </w:pPr>
                            <w:r w:rsidRPr="001774D4">
                              <w:rPr>
                                <w:rFonts w:ascii="Garamond" w:hAnsi="Garamond"/>
                                <w:color w:val="181512"/>
                                <w:sz w:val="16"/>
                                <w:szCs w:val="16"/>
                              </w:rPr>
                              <w:t>Fresno, CA 93702-4709</w:t>
                            </w:r>
                          </w:p>
                          <w:p w14:paraId="37721580" w14:textId="77777777" w:rsidR="00313D70" w:rsidRPr="001774D4" w:rsidRDefault="00313D70" w:rsidP="00300966">
                            <w:pPr>
                              <w:widowControl w:val="0"/>
                              <w:autoSpaceDE w:val="0"/>
                              <w:autoSpaceDN w:val="0"/>
                              <w:adjustRightInd w:val="0"/>
                              <w:spacing w:line="180" w:lineRule="exact"/>
                              <w:jc w:val="right"/>
                              <w:rPr>
                                <w:rFonts w:ascii="Garamond" w:hAnsi="Garamond"/>
                                <w:color w:val="181512"/>
                                <w:sz w:val="16"/>
                                <w:szCs w:val="16"/>
                              </w:rPr>
                            </w:pPr>
                            <w:r w:rsidRPr="001774D4">
                              <w:rPr>
                                <w:rFonts w:ascii="Garamond" w:hAnsi="Garamond"/>
                                <w:color w:val="181512"/>
                                <w:sz w:val="16"/>
                                <w:szCs w:val="16"/>
                              </w:rPr>
                              <w:t>www.fresno.edu</w:t>
                            </w:r>
                          </w:p>
                          <w:p w14:paraId="2EAFA73E" w14:textId="77777777" w:rsidR="00313D70" w:rsidRPr="001774D4" w:rsidRDefault="00313D70" w:rsidP="00300966">
                            <w:pPr>
                              <w:widowControl w:val="0"/>
                              <w:autoSpaceDE w:val="0"/>
                              <w:autoSpaceDN w:val="0"/>
                              <w:adjustRightInd w:val="0"/>
                              <w:spacing w:line="180" w:lineRule="exact"/>
                              <w:jc w:val="right"/>
                              <w:rPr>
                                <w:rFonts w:ascii="Garamond" w:hAnsi="Garamond"/>
                                <w:color w:val="181512"/>
                                <w:sz w:val="16"/>
                                <w:szCs w:val="16"/>
                              </w:rPr>
                            </w:pPr>
                            <w:r w:rsidRPr="001774D4">
                              <w:rPr>
                                <w:rFonts w:ascii="Garamond" w:hAnsi="Garamond"/>
                                <w:color w:val="181512"/>
                                <w:sz w:val="16"/>
                                <w:szCs w:val="16"/>
                              </w:rPr>
                              <w:t>FAX 559-453-3666</w:t>
                            </w:r>
                          </w:p>
                          <w:p w14:paraId="23AFC3E7" w14:textId="77777777" w:rsidR="00313D70" w:rsidRPr="001774D4" w:rsidRDefault="00313D70" w:rsidP="00300966">
                            <w:pPr>
                              <w:jc w:val="right"/>
                              <w:rPr>
                                <w:rFonts w:ascii="Garamond" w:hAnsi="Garamond"/>
                                <w:sz w:val="16"/>
                                <w:szCs w:val="16"/>
                              </w:rPr>
                            </w:pPr>
                            <w:r w:rsidRPr="001774D4">
                              <w:rPr>
                                <w:rFonts w:ascii="Garamond" w:hAnsi="Garamond"/>
                                <w:color w:val="181512"/>
                                <w:sz w:val="16"/>
                                <w:szCs w:val="16"/>
                              </w:rPr>
                              <w:t>www.fresno.edu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37.05pt;margin-top:-17.75pt;width:166.05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" stroked="f" strokeweight="0">
                <v:textbox>
                  <w:txbxContent>
                    <w:p w14:paraId="4B3122AE" w14:textId="77777777" w:rsidR="002904C2" w:rsidRDefault="002904C2" w:rsidP="00300966">
                      <w:pPr>
                        <w:pStyle w:val="Heading1"/>
                        <w:spacing w:before="0" w:after="0"/>
                        <w:jc w:val="right"/>
                        <w:rPr>
                          <w:rFonts w:ascii="Garamond" w:hAnsi="Garamond"/>
                          <w:sz w:val="16"/>
                          <w:szCs w:val="16"/>
                        </w:rPr>
                      </w:pPr>
                      <w:r w:rsidRPr="001774D4">
                        <w:rPr>
                          <w:rFonts w:ascii="Garamond" w:hAnsi="Garamond"/>
                          <w:sz w:val="16"/>
                          <w:szCs w:val="16"/>
                        </w:rPr>
                        <w:t>SCHOOL OF HUMANITIES, RELIGION, AND SOCIAL SCIENCES</w:t>
                      </w:r>
                    </w:p>
                    <w:p w14:paraId="370C4148" w14:textId="77777777" w:rsidR="002904C2" w:rsidRPr="001774D4" w:rsidRDefault="002904C2" w:rsidP="00300966">
                      <w:pPr>
                        <w:pStyle w:val="Heading1"/>
                        <w:spacing w:before="0" w:after="0"/>
                        <w:jc w:val="right"/>
                        <w:rPr>
                          <w:rFonts w:ascii="Garamond" w:hAnsi="Garamond"/>
                          <w:sz w:val="16"/>
                          <w:szCs w:val="16"/>
                        </w:rPr>
                      </w:pPr>
                      <w:r w:rsidRPr="001774D4">
                        <w:rPr>
                          <w:rFonts w:ascii="Garamond" w:hAnsi="Garamond"/>
                          <w:color w:val="181512"/>
                          <w:sz w:val="16"/>
                          <w:szCs w:val="16"/>
                        </w:rPr>
                        <w:t>1717 S. Chestnut Ave.</w:t>
                      </w:r>
                    </w:p>
                    <w:p w14:paraId="6C31395A" w14:textId="77777777" w:rsidR="002904C2" w:rsidRPr="001774D4" w:rsidRDefault="002904C2" w:rsidP="00300966">
                      <w:pPr>
                        <w:widowControl w:val="0"/>
                        <w:autoSpaceDE w:val="0"/>
                        <w:autoSpaceDN w:val="0"/>
                        <w:adjustRightInd w:val="0"/>
                        <w:spacing w:line="180" w:lineRule="exact"/>
                        <w:jc w:val="right"/>
                        <w:rPr>
                          <w:rFonts w:ascii="Garamond" w:hAnsi="Garamond"/>
                          <w:color w:val="181512"/>
                          <w:sz w:val="16"/>
                          <w:szCs w:val="16"/>
                        </w:rPr>
                      </w:pPr>
                      <w:r w:rsidRPr="001774D4">
                        <w:rPr>
                          <w:rFonts w:ascii="Garamond" w:hAnsi="Garamond"/>
                          <w:color w:val="181512"/>
                          <w:sz w:val="16"/>
                          <w:szCs w:val="16"/>
                        </w:rPr>
                        <w:t>Fresno, CA 93702-4709</w:t>
                      </w:r>
                    </w:p>
                    <w:p w14:paraId="37721580" w14:textId="77777777" w:rsidR="002904C2" w:rsidRPr="001774D4" w:rsidRDefault="002904C2" w:rsidP="00300966">
                      <w:pPr>
                        <w:widowControl w:val="0"/>
                        <w:autoSpaceDE w:val="0"/>
                        <w:autoSpaceDN w:val="0"/>
                        <w:adjustRightInd w:val="0"/>
                        <w:spacing w:line="180" w:lineRule="exact"/>
                        <w:jc w:val="right"/>
                        <w:rPr>
                          <w:rFonts w:ascii="Garamond" w:hAnsi="Garamond"/>
                          <w:color w:val="181512"/>
                          <w:sz w:val="16"/>
                          <w:szCs w:val="16"/>
                        </w:rPr>
                      </w:pPr>
                      <w:r w:rsidRPr="001774D4">
                        <w:rPr>
                          <w:rFonts w:ascii="Garamond" w:hAnsi="Garamond"/>
                          <w:color w:val="181512"/>
                          <w:sz w:val="16"/>
                          <w:szCs w:val="16"/>
                        </w:rPr>
                        <w:t>www.fresno.edu</w:t>
                      </w:r>
                    </w:p>
                    <w:p w14:paraId="2EAFA73E" w14:textId="77777777" w:rsidR="002904C2" w:rsidRPr="001774D4" w:rsidRDefault="002904C2" w:rsidP="00300966">
                      <w:pPr>
                        <w:widowControl w:val="0"/>
                        <w:autoSpaceDE w:val="0"/>
                        <w:autoSpaceDN w:val="0"/>
                        <w:adjustRightInd w:val="0"/>
                        <w:spacing w:line="180" w:lineRule="exact"/>
                        <w:jc w:val="right"/>
                        <w:rPr>
                          <w:rFonts w:ascii="Garamond" w:hAnsi="Garamond"/>
                          <w:color w:val="181512"/>
                          <w:sz w:val="16"/>
                          <w:szCs w:val="16"/>
                        </w:rPr>
                      </w:pPr>
                      <w:r w:rsidRPr="001774D4">
                        <w:rPr>
                          <w:rFonts w:ascii="Garamond" w:hAnsi="Garamond"/>
                          <w:color w:val="181512"/>
                          <w:sz w:val="16"/>
                          <w:szCs w:val="16"/>
                        </w:rPr>
                        <w:t>FAX 559-453-3666</w:t>
                      </w:r>
                    </w:p>
                    <w:p w14:paraId="23AFC3E7" w14:textId="77777777" w:rsidR="002904C2" w:rsidRPr="001774D4" w:rsidRDefault="002904C2" w:rsidP="00300966">
                      <w:pPr>
                        <w:jc w:val="right"/>
                        <w:rPr>
                          <w:rFonts w:ascii="Garamond" w:hAnsi="Garamond"/>
                          <w:sz w:val="16"/>
                          <w:szCs w:val="16"/>
                        </w:rPr>
                      </w:pPr>
                      <w:r w:rsidRPr="001774D4">
                        <w:rPr>
                          <w:rFonts w:ascii="Garamond" w:hAnsi="Garamond"/>
                          <w:color w:val="181512"/>
                          <w:sz w:val="16"/>
                          <w:szCs w:val="16"/>
                        </w:rPr>
                        <w:t>www.fresno.edu</w:t>
                      </w:r>
                    </w:p>
                  </w:txbxContent>
                </v:textbox>
              </v:shape>
            </w:pict>
          </mc:Fallback>
        </mc:AlternateContent>
      </w:r>
      <w:r>
        <w:rPr>
          <w:rFonts w:ascii="AGaramond" w:hAnsi="AGaramond"/>
          <w:noProof/>
          <w:color w:val="181512"/>
          <w:sz w:val="16"/>
        </w:rPr>
        <w:drawing>
          <wp:inline distT="0" distB="0" distL="0" distR="0" wp14:anchorId="74EBA142" wp14:editId="0E9647B5">
            <wp:extent cx="6595273" cy="800100"/>
            <wp:effectExtent l="0" t="0" r="8890" b="0"/>
            <wp:docPr id="6" name="Picture 6" descr="Form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5273" cy="800100"/>
                    </a:xfrm>
                    <a:prstGeom prst="rect">
                      <a:avLst/>
                    </a:prstGeom>
                    <a:noFill/>
                    <a:ln>
                      <a:noFill/>
                    </a:ln>
                  </pic:spPr>
                </pic:pic>
              </a:graphicData>
            </a:graphic>
          </wp:inline>
        </w:drawing>
      </w:r>
    </w:p>
    <w:p w14:paraId="33923F7D" w14:textId="77777777" w:rsidR="00300966" w:rsidRDefault="00300966" w:rsidP="00300966">
      <w:pPr>
        <w:pStyle w:val="normal0"/>
        <w:rPr>
          <w:b/>
          <w:i/>
          <w:sz w:val="22"/>
        </w:rPr>
      </w:pPr>
    </w:p>
    <w:p w14:paraId="0C9A5D47" w14:textId="77777777" w:rsidR="00300966" w:rsidRDefault="00300966" w:rsidP="00300966">
      <w:pPr>
        <w:pStyle w:val="normal0"/>
        <w:rPr>
          <w:b/>
          <w:i/>
          <w:sz w:val="22"/>
        </w:rPr>
      </w:pPr>
    </w:p>
    <w:p w14:paraId="18F92F7B" w14:textId="77777777" w:rsidR="00590FF0" w:rsidRDefault="00300966">
      <w:pPr>
        <w:pStyle w:val="normal0"/>
        <w:jc w:val="center"/>
      </w:pPr>
      <w:r>
        <w:rPr>
          <w:b/>
          <w:i/>
          <w:sz w:val="22"/>
        </w:rPr>
        <w:t>COURSE SYLLABUS</w:t>
      </w:r>
    </w:p>
    <w:p w14:paraId="2A9F4E7D" w14:textId="77777777" w:rsidR="00590FF0" w:rsidRDefault="00590FF0">
      <w:pPr>
        <w:pStyle w:val="normal0"/>
      </w:pPr>
      <w:bookmarkStart w:id="0" w:name="h.gjdgxs" w:colFirst="0" w:colLast="0"/>
      <w:bookmarkEnd w:id="0"/>
    </w:p>
    <w:tbl>
      <w:tblPr>
        <w:tblStyle w:val="a"/>
        <w:tblW w:w="10062" w:type="dxa"/>
        <w:jc w:val="center"/>
        <w:tblInd w:w="-114"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4688"/>
        <w:gridCol w:w="5374"/>
      </w:tblGrid>
      <w:tr w:rsidR="00590FF0" w14:paraId="6D12E5A5" w14:textId="77777777">
        <w:trPr>
          <w:trHeight w:val="300"/>
          <w:jc w:val="center"/>
        </w:trPr>
        <w:tc>
          <w:tcPr>
            <w:tcW w:w="4688" w:type="dxa"/>
            <w:tcBorders>
              <w:top w:val="single" w:sz="12" w:space="0" w:color="008000"/>
              <w:bottom w:val="single" w:sz="4" w:space="0" w:color="008000"/>
            </w:tcBorders>
            <w:shd w:val="clear" w:color="auto" w:fill="FFFFFF"/>
          </w:tcPr>
          <w:p w14:paraId="3C92CBDB" w14:textId="77777777" w:rsidR="00590FF0" w:rsidRDefault="00300966">
            <w:pPr>
              <w:pStyle w:val="normal0"/>
              <w:tabs>
                <w:tab w:val="left" w:pos="3507"/>
              </w:tabs>
              <w:spacing w:before="80"/>
            </w:pPr>
            <w:r>
              <w:rPr>
                <w:b/>
                <w:sz w:val="22"/>
              </w:rPr>
              <w:t xml:space="preserve">Semester/Year: </w:t>
            </w:r>
            <w:r>
              <w:rPr>
                <w:sz w:val="22"/>
              </w:rPr>
              <w:t>Spring 2015</w:t>
            </w:r>
            <w:r>
              <w:rPr>
                <w:sz w:val="22"/>
              </w:rPr>
              <w:tab/>
            </w:r>
          </w:p>
          <w:p w14:paraId="66A35E1B" w14:textId="77777777" w:rsidR="00590FF0" w:rsidRDefault="00300966">
            <w:pPr>
              <w:pStyle w:val="normal0"/>
            </w:pPr>
            <w:r>
              <w:rPr>
                <w:b/>
                <w:sz w:val="22"/>
              </w:rPr>
              <w:t>Units:</w:t>
            </w:r>
            <w:r>
              <w:rPr>
                <w:sz w:val="22"/>
              </w:rPr>
              <w:t xml:space="preserve"> 3</w:t>
            </w:r>
          </w:p>
        </w:tc>
        <w:tc>
          <w:tcPr>
            <w:tcW w:w="5374" w:type="dxa"/>
            <w:tcBorders>
              <w:top w:val="single" w:sz="12" w:space="0" w:color="008000"/>
              <w:bottom w:val="single" w:sz="4" w:space="0" w:color="008000"/>
            </w:tcBorders>
            <w:shd w:val="clear" w:color="auto" w:fill="FFFFFF"/>
          </w:tcPr>
          <w:p w14:paraId="245E31F0" w14:textId="77777777" w:rsidR="00590FF0" w:rsidRPr="00300966" w:rsidRDefault="00300966">
            <w:pPr>
              <w:pStyle w:val="normal0"/>
              <w:tabs>
                <w:tab w:val="right" w:pos="3995"/>
              </w:tabs>
              <w:spacing w:before="80"/>
              <w:rPr>
                <w:sz w:val="22"/>
                <w:szCs w:val="22"/>
              </w:rPr>
            </w:pPr>
            <w:r w:rsidRPr="00300966">
              <w:rPr>
                <w:b/>
                <w:sz w:val="22"/>
                <w:szCs w:val="22"/>
              </w:rPr>
              <w:t>Co-Instructors:</w:t>
            </w:r>
            <w:r w:rsidRPr="00300966">
              <w:rPr>
                <w:sz w:val="22"/>
                <w:szCs w:val="22"/>
              </w:rPr>
              <w:t xml:space="preserve"> James Van Slyke &amp; Nathan P. Carson</w:t>
            </w:r>
            <w:r w:rsidRPr="00300966">
              <w:rPr>
                <w:sz w:val="22"/>
                <w:szCs w:val="22"/>
              </w:rPr>
              <w:tab/>
            </w:r>
          </w:p>
          <w:p w14:paraId="4CAE8EE4" w14:textId="77777777" w:rsidR="00590FF0" w:rsidRPr="00300966" w:rsidRDefault="00300966">
            <w:pPr>
              <w:pStyle w:val="normal0"/>
              <w:tabs>
                <w:tab w:val="right" w:pos="3995"/>
              </w:tabs>
              <w:rPr>
                <w:sz w:val="22"/>
                <w:szCs w:val="22"/>
              </w:rPr>
            </w:pPr>
            <w:r w:rsidRPr="00300966">
              <w:rPr>
                <w:b/>
                <w:sz w:val="22"/>
                <w:szCs w:val="22"/>
              </w:rPr>
              <w:t xml:space="preserve">Office Hours: </w:t>
            </w:r>
          </w:p>
          <w:p w14:paraId="5FAC9E56" w14:textId="77777777" w:rsidR="00590FF0" w:rsidRPr="00300966" w:rsidRDefault="00300966">
            <w:pPr>
              <w:pStyle w:val="normal0"/>
              <w:tabs>
                <w:tab w:val="right" w:pos="3995"/>
              </w:tabs>
              <w:rPr>
                <w:sz w:val="22"/>
                <w:szCs w:val="22"/>
              </w:rPr>
            </w:pPr>
            <w:r w:rsidRPr="00300966">
              <w:rPr>
                <w:b/>
                <w:sz w:val="22"/>
                <w:szCs w:val="22"/>
              </w:rPr>
              <w:t xml:space="preserve">             </w:t>
            </w:r>
            <w:r w:rsidRPr="00300966">
              <w:rPr>
                <w:sz w:val="22"/>
                <w:szCs w:val="22"/>
              </w:rPr>
              <w:t>Van Slyke: Tuesdays &amp; Thursdays 1:00 pm - 2:00pm; Wednesdays 12:00 – 2:00pm; 3:30pm – 5:00pm. By appointment only</w:t>
            </w:r>
          </w:p>
          <w:p w14:paraId="7C433D74" w14:textId="77777777" w:rsidR="00590FF0" w:rsidRPr="00300966" w:rsidRDefault="00300966">
            <w:pPr>
              <w:pStyle w:val="normal0"/>
              <w:tabs>
                <w:tab w:val="right" w:pos="3995"/>
              </w:tabs>
              <w:rPr>
                <w:sz w:val="22"/>
                <w:szCs w:val="22"/>
              </w:rPr>
            </w:pPr>
            <w:r w:rsidRPr="00300966">
              <w:rPr>
                <w:sz w:val="22"/>
                <w:szCs w:val="22"/>
              </w:rPr>
              <w:t xml:space="preserve">             Carson: Tues/Thurs, 1:30-3:30pm (or by appt.)</w:t>
            </w:r>
          </w:p>
          <w:p w14:paraId="3A9980C7" w14:textId="77777777" w:rsidR="00590FF0" w:rsidRPr="00300966" w:rsidRDefault="00300966">
            <w:pPr>
              <w:pStyle w:val="normal0"/>
              <w:tabs>
                <w:tab w:val="right" w:pos="3995"/>
              </w:tabs>
              <w:rPr>
                <w:sz w:val="22"/>
                <w:szCs w:val="22"/>
              </w:rPr>
            </w:pPr>
            <w:r w:rsidRPr="00300966">
              <w:rPr>
                <w:b/>
                <w:sz w:val="22"/>
                <w:szCs w:val="22"/>
              </w:rPr>
              <w:t xml:space="preserve">Office Locations: </w:t>
            </w:r>
          </w:p>
          <w:p w14:paraId="2DEE3307" w14:textId="77777777" w:rsidR="00590FF0" w:rsidRPr="00300966" w:rsidRDefault="00300966">
            <w:pPr>
              <w:pStyle w:val="normal0"/>
              <w:tabs>
                <w:tab w:val="right" w:pos="3995"/>
              </w:tabs>
              <w:rPr>
                <w:sz w:val="22"/>
                <w:szCs w:val="22"/>
              </w:rPr>
            </w:pPr>
            <w:r w:rsidRPr="00300966">
              <w:rPr>
                <w:b/>
                <w:sz w:val="22"/>
                <w:szCs w:val="22"/>
              </w:rPr>
              <w:t xml:space="preserve">             </w:t>
            </w:r>
            <w:r w:rsidRPr="00300966">
              <w:rPr>
                <w:sz w:val="22"/>
                <w:szCs w:val="22"/>
              </w:rPr>
              <w:t>Van Slyke: NOH 117</w:t>
            </w:r>
          </w:p>
          <w:p w14:paraId="26285A21" w14:textId="77777777" w:rsidR="00590FF0" w:rsidRPr="00300966" w:rsidRDefault="00300966">
            <w:pPr>
              <w:pStyle w:val="normal0"/>
              <w:tabs>
                <w:tab w:val="right" w:pos="3995"/>
              </w:tabs>
              <w:rPr>
                <w:sz w:val="22"/>
                <w:szCs w:val="22"/>
              </w:rPr>
            </w:pPr>
            <w:r w:rsidRPr="00300966">
              <w:rPr>
                <w:sz w:val="22"/>
                <w:szCs w:val="22"/>
              </w:rPr>
              <w:t xml:space="preserve">             Carson:</w:t>
            </w:r>
            <w:r w:rsidRPr="00300966">
              <w:rPr>
                <w:b/>
                <w:sz w:val="22"/>
                <w:szCs w:val="22"/>
              </w:rPr>
              <w:t xml:space="preserve"> </w:t>
            </w:r>
            <w:r w:rsidRPr="00300966">
              <w:rPr>
                <w:sz w:val="22"/>
                <w:szCs w:val="22"/>
              </w:rPr>
              <w:t>MCD 209</w:t>
            </w:r>
          </w:p>
          <w:p w14:paraId="75165B82" w14:textId="77777777" w:rsidR="00590FF0" w:rsidRPr="00300966" w:rsidRDefault="00300966">
            <w:pPr>
              <w:pStyle w:val="normal0"/>
              <w:tabs>
                <w:tab w:val="right" w:pos="3995"/>
              </w:tabs>
              <w:rPr>
                <w:sz w:val="22"/>
                <w:szCs w:val="22"/>
              </w:rPr>
            </w:pPr>
            <w:r w:rsidRPr="00300966">
              <w:rPr>
                <w:b/>
                <w:sz w:val="22"/>
                <w:szCs w:val="22"/>
              </w:rPr>
              <w:t xml:space="preserve">Phone Numbers: </w:t>
            </w:r>
          </w:p>
          <w:p w14:paraId="75C17AEA" w14:textId="77777777" w:rsidR="00590FF0" w:rsidRPr="00300966" w:rsidRDefault="00300966">
            <w:pPr>
              <w:pStyle w:val="normal0"/>
              <w:tabs>
                <w:tab w:val="right" w:pos="3995"/>
              </w:tabs>
              <w:rPr>
                <w:sz w:val="22"/>
                <w:szCs w:val="22"/>
              </w:rPr>
            </w:pPr>
            <w:r w:rsidRPr="00300966">
              <w:rPr>
                <w:sz w:val="22"/>
                <w:szCs w:val="22"/>
              </w:rPr>
              <w:t xml:space="preserve">             Carson: (453) 559-2370 (or just x2370)</w:t>
            </w:r>
          </w:p>
          <w:p w14:paraId="1A956A68" w14:textId="77777777" w:rsidR="00590FF0" w:rsidRPr="00300966" w:rsidRDefault="00300966">
            <w:pPr>
              <w:pStyle w:val="normal0"/>
              <w:tabs>
                <w:tab w:val="right" w:pos="3995"/>
              </w:tabs>
              <w:rPr>
                <w:sz w:val="22"/>
                <w:szCs w:val="22"/>
              </w:rPr>
            </w:pPr>
            <w:r w:rsidRPr="00300966">
              <w:rPr>
                <w:sz w:val="22"/>
                <w:szCs w:val="22"/>
              </w:rPr>
              <w:t xml:space="preserve">             Van Slyke: (559) 453-4607</w:t>
            </w:r>
          </w:p>
          <w:p w14:paraId="711FD3F2" w14:textId="77777777" w:rsidR="00590FF0" w:rsidRDefault="00300966">
            <w:pPr>
              <w:pStyle w:val="normal0"/>
              <w:tabs>
                <w:tab w:val="right" w:pos="3995"/>
              </w:tabs>
              <w:spacing w:after="80"/>
            </w:pPr>
            <w:r w:rsidRPr="00300966">
              <w:rPr>
                <w:b/>
                <w:sz w:val="22"/>
                <w:szCs w:val="22"/>
              </w:rPr>
              <w:t>Emails:</w:t>
            </w:r>
            <w:r w:rsidRPr="00300966">
              <w:rPr>
                <w:sz w:val="22"/>
                <w:szCs w:val="22"/>
              </w:rPr>
              <w:t xml:space="preserve"> jav4@fpu.edu; nathan.carson@fresno.edu</w:t>
            </w:r>
          </w:p>
        </w:tc>
      </w:tr>
      <w:tr w:rsidR="00590FF0" w14:paraId="14529E04" w14:textId="77777777">
        <w:trPr>
          <w:trHeight w:val="300"/>
          <w:jc w:val="center"/>
        </w:trPr>
        <w:tc>
          <w:tcPr>
            <w:tcW w:w="4688" w:type="dxa"/>
            <w:tcBorders>
              <w:top w:val="single" w:sz="4" w:space="0" w:color="008000"/>
              <w:bottom w:val="single" w:sz="12" w:space="0" w:color="008000"/>
            </w:tcBorders>
            <w:shd w:val="clear" w:color="auto" w:fill="FFFFFF"/>
          </w:tcPr>
          <w:p w14:paraId="0900D92A" w14:textId="77777777" w:rsidR="00590FF0" w:rsidRDefault="00300966">
            <w:pPr>
              <w:pStyle w:val="normal0"/>
              <w:tabs>
                <w:tab w:val="left" w:pos="4513"/>
              </w:tabs>
              <w:spacing w:before="80"/>
            </w:pPr>
            <w:r>
              <w:rPr>
                <w:b/>
                <w:sz w:val="22"/>
              </w:rPr>
              <w:t xml:space="preserve">Length: </w:t>
            </w:r>
            <w:r>
              <w:rPr>
                <w:sz w:val="22"/>
              </w:rPr>
              <w:t xml:space="preserve">15 weeks  </w:t>
            </w:r>
          </w:p>
          <w:p w14:paraId="0097DB3B" w14:textId="77777777" w:rsidR="00590FF0" w:rsidRDefault="00300966">
            <w:pPr>
              <w:pStyle w:val="normal0"/>
            </w:pPr>
            <w:r>
              <w:rPr>
                <w:b/>
                <w:sz w:val="22"/>
              </w:rPr>
              <w:t xml:space="preserve">Schedule: </w:t>
            </w:r>
            <w:r>
              <w:rPr>
                <w:sz w:val="22"/>
              </w:rPr>
              <w:t>Tuesday/Thursday, 11:15-12:30</w:t>
            </w:r>
          </w:p>
          <w:p w14:paraId="5CC21809" w14:textId="77777777" w:rsidR="00590FF0" w:rsidRDefault="00300966">
            <w:pPr>
              <w:pStyle w:val="normal0"/>
            </w:pPr>
            <w:r>
              <w:rPr>
                <w:b/>
                <w:sz w:val="22"/>
              </w:rPr>
              <w:t xml:space="preserve">Location: </w:t>
            </w:r>
            <w:proofErr w:type="spellStart"/>
            <w:r>
              <w:rPr>
                <w:sz w:val="22"/>
              </w:rPr>
              <w:t>Marpeck</w:t>
            </w:r>
            <w:proofErr w:type="spellEnd"/>
            <w:r>
              <w:rPr>
                <w:sz w:val="22"/>
              </w:rPr>
              <w:t xml:space="preserve"> Center, 103</w:t>
            </w:r>
          </w:p>
        </w:tc>
        <w:tc>
          <w:tcPr>
            <w:tcW w:w="5374" w:type="dxa"/>
            <w:tcBorders>
              <w:top w:val="single" w:sz="4" w:space="0" w:color="008000"/>
              <w:bottom w:val="single" w:sz="12" w:space="0" w:color="008000"/>
            </w:tcBorders>
            <w:shd w:val="clear" w:color="auto" w:fill="FFFFFF"/>
          </w:tcPr>
          <w:p w14:paraId="1D20F48E" w14:textId="77777777" w:rsidR="00590FF0" w:rsidRDefault="00300966">
            <w:pPr>
              <w:pStyle w:val="normal0"/>
              <w:tabs>
                <w:tab w:val="left" w:pos="174"/>
                <w:tab w:val="left" w:pos="1074"/>
                <w:tab w:val="left" w:pos="1434"/>
              </w:tabs>
            </w:pPr>
            <w:r>
              <w:rPr>
                <w:b/>
                <w:sz w:val="22"/>
              </w:rPr>
              <w:tab/>
            </w:r>
          </w:p>
        </w:tc>
      </w:tr>
    </w:tbl>
    <w:p w14:paraId="4084BC4C" w14:textId="77777777" w:rsidR="00590FF0" w:rsidRDefault="00590FF0">
      <w:pPr>
        <w:pStyle w:val="normal0"/>
      </w:pPr>
    </w:p>
    <w:p w14:paraId="3F3875F8" w14:textId="77777777" w:rsidR="00590FF0" w:rsidRDefault="00590FF0">
      <w:pPr>
        <w:pStyle w:val="normal0"/>
      </w:pPr>
    </w:p>
    <w:p w14:paraId="74127412" w14:textId="77777777" w:rsidR="00590FF0" w:rsidRDefault="00300966">
      <w:pPr>
        <w:pStyle w:val="normal0"/>
      </w:pPr>
      <w:r>
        <w:rPr>
          <w:b/>
          <w:sz w:val="22"/>
        </w:rPr>
        <w:t xml:space="preserve">I. </w:t>
      </w:r>
      <w:r>
        <w:rPr>
          <w:b/>
          <w:sz w:val="22"/>
          <w:u w:val="single"/>
        </w:rPr>
        <w:t>COURSE DESCRIPTION</w:t>
      </w:r>
    </w:p>
    <w:p w14:paraId="02FBD399" w14:textId="77777777" w:rsidR="00590FF0" w:rsidRDefault="00590FF0">
      <w:pPr>
        <w:pStyle w:val="normal0"/>
      </w:pPr>
    </w:p>
    <w:p w14:paraId="11F14E34" w14:textId="77777777" w:rsidR="00590FF0" w:rsidRDefault="00300966">
      <w:pPr>
        <w:pStyle w:val="normal0"/>
      </w:pPr>
      <w:r>
        <w:rPr>
          <w:sz w:val="22"/>
        </w:rPr>
        <w:t xml:space="preserve">This course is a philosophical and empirical analysis of the virtue ethics tradition.  Different theories of ethics will be discussed as well as empirical research related to our understanding of morality.  The class will focus primarily on virtue ethics and the work of Robert C. Roberts.  Students will learn to evaluate different philosophical theories in ethics and empirical research in moral psychology.  During the course, students will develop their own arguments regarding ethics and issues in moral psychology.   </w:t>
      </w:r>
    </w:p>
    <w:p w14:paraId="7151EE84" w14:textId="77777777" w:rsidR="00590FF0" w:rsidRDefault="00590FF0">
      <w:pPr>
        <w:pStyle w:val="normal0"/>
      </w:pPr>
    </w:p>
    <w:p w14:paraId="6F3835B0" w14:textId="77777777" w:rsidR="00590FF0" w:rsidRDefault="00590FF0">
      <w:pPr>
        <w:pStyle w:val="normal0"/>
      </w:pPr>
    </w:p>
    <w:p w14:paraId="5A7084F7" w14:textId="77777777" w:rsidR="00590FF0" w:rsidRDefault="00300966">
      <w:pPr>
        <w:pStyle w:val="normal0"/>
      </w:pPr>
      <w:r>
        <w:rPr>
          <w:b/>
          <w:sz w:val="22"/>
        </w:rPr>
        <w:t xml:space="preserve">IV. </w:t>
      </w:r>
      <w:r>
        <w:rPr>
          <w:b/>
          <w:sz w:val="22"/>
          <w:u w:val="single"/>
        </w:rPr>
        <w:t>COURSE TEXTS REQUIRED</w:t>
      </w:r>
      <w:r>
        <w:rPr>
          <w:sz w:val="22"/>
        </w:rPr>
        <w:t xml:space="preserve"> (these </w:t>
      </w:r>
      <w:r>
        <w:rPr>
          <w:i/>
          <w:sz w:val="22"/>
        </w:rPr>
        <w:t>exact</w:t>
      </w:r>
      <w:r>
        <w:rPr>
          <w:sz w:val="22"/>
        </w:rPr>
        <w:t xml:space="preserve"> editions only please)</w:t>
      </w:r>
    </w:p>
    <w:p w14:paraId="29A9E474" w14:textId="77777777" w:rsidR="00590FF0" w:rsidRDefault="00590FF0">
      <w:pPr>
        <w:pStyle w:val="normal0"/>
      </w:pPr>
    </w:p>
    <w:p w14:paraId="75ADFF1E" w14:textId="77777777" w:rsidR="00590FF0" w:rsidRDefault="00300966">
      <w:pPr>
        <w:pStyle w:val="normal0"/>
        <w:numPr>
          <w:ilvl w:val="0"/>
          <w:numId w:val="4"/>
        </w:numPr>
        <w:spacing w:after="120"/>
        <w:ind w:hanging="359"/>
        <w:rPr>
          <w:sz w:val="22"/>
        </w:rPr>
      </w:pPr>
      <w:r>
        <w:rPr>
          <w:sz w:val="22"/>
        </w:rPr>
        <w:t>Required Texts:</w:t>
      </w:r>
    </w:p>
    <w:p w14:paraId="2F211EF5" w14:textId="77777777" w:rsidR="00590FF0" w:rsidRDefault="00300966">
      <w:pPr>
        <w:pStyle w:val="normal0"/>
        <w:numPr>
          <w:ilvl w:val="1"/>
          <w:numId w:val="4"/>
        </w:numPr>
        <w:spacing w:after="120"/>
        <w:ind w:hanging="359"/>
        <w:rPr>
          <w:sz w:val="22"/>
        </w:rPr>
      </w:pPr>
      <w:r>
        <w:rPr>
          <w:sz w:val="22"/>
        </w:rPr>
        <w:t xml:space="preserve">Robert C. Roberts, </w:t>
      </w:r>
      <w:r>
        <w:rPr>
          <w:i/>
          <w:sz w:val="22"/>
        </w:rPr>
        <w:t xml:space="preserve">Emotions in the Moral Life </w:t>
      </w:r>
      <w:r>
        <w:rPr>
          <w:sz w:val="22"/>
        </w:rPr>
        <w:t xml:space="preserve">(Cambridge: Cambridge University Press, 2013). </w:t>
      </w:r>
      <w:r>
        <w:rPr>
          <w:b/>
          <w:sz w:val="22"/>
        </w:rPr>
        <w:t xml:space="preserve">ISBN: </w:t>
      </w:r>
      <w:r w:rsidRPr="00300966">
        <w:rPr>
          <w:sz w:val="22"/>
          <w:szCs w:val="22"/>
        </w:rPr>
        <w:t>978-1107016828.</w:t>
      </w:r>
    </w:p>
    <w:p w14:paraId="24AD56A0" w14:textId="77777777" w:rsidR="00590FF0" w:rsidRDefault="00300966">
      <w:pPr>
        <w:pStyle w:val="normal0"/>
        <w:numPr>
          <w:ilvl w:val="1"/>
          <w:numId w:val="4"/>
        </w:numPr>
        <w:spacing w:after="120"/>
        <w:ind w:hanging="359"/>
        <w:rPr>
          <w:sz w:val="22"/>
        </w:rPr>
      </w:pPr>
      <w:r>
        <w:rPr>
          <w:sz w:val="22"/>
        </w:rPr>
        <w:t xml:space="preserve">Roger Crisp and Michael </w:t>
      </w:r>
      <w:proofErr w:type="spellStart"/>
      <w:r>
        <w:rPr>
          <w:sz w:val="22"/>
        </w:rPr>
        <w:t>Slote</w:t>
      </w:r>
      <w:proofErr w:type="spellEnd"/>
      <w:r>
        <w:rPr>
          <w:sz w:val="22"/>
        </w:rPr>
        <w:t xml:space="preserve">, </w:t>
      </w:r>
      <w:proofErr w:type="gramStart"/>
      <w:r>
        <w:rPr>
          <w:sz w:val="22"/>
        </w:rPr>
        <w:t>eds</w:t>
      </w:r>
      <w:proofErr w:type="gramEnd"/>
      <w:r>
        <w:rPr>
          <w:sz w:val="22"/>
        </w:rPr>
        <w:t xml:space="preserve">. </w:t>
      </w:r>
      <w:r>
        <w:rPr>
          <w:i/>
          <w:sz w:val="22"/>
        </w:rPr>
        <w:t xml:space="preserve">Virtue Ethics </w:t>
      </w:r>
      <w:r>
        <w:rPr>
          <w:sz w:val="22"/>
        </w:rPr>
        <w:t xml:space="preserve">(Oxford: Oxford University Press, 1997). </w:t>
      </w:r>
      <w:r>
        <w:rPr>
          <w:b/>
          <w:sz w:val="22"/>
        </w:rPr>
        <w:t xml:space="preserve">ISBN: </w:t>
      </w:r>
      <w:r>
        <w:rPr>
          <w:sz w:val="22"/>
        </w:rPr>
        <w:t xml:space="preserve"> 978-0-19-875188-5.</w:t>
      </w:r>
    </w:p>
    <w:p w14:paraId="28E105C1" w14:textId="77777777" w:rsidR="00590FF0" w:rsidRDefault="00300966">
      <w:pPr>
        <w:pStyle w:val="normal0"/>
        <w:numPr>
          <w:ilvl w:val="1"/>
          <w:numId w:val="4"/>
        </w:numPr>
        <w:spacing w:after="120"/>
        <w:ind w:hanging="359"/>
        <w:rPr>
          <w:sz w:val="22"/>
        </w:rPr>
      </w:pPr>
      <w:r>
        <w:rPr>
          <w:sz w:val="22"/>
        </w:rPr>
        <w:t xml:space="preserve">Other Readings: Handed out in class or posted in shared files on </w:t>
      </w:r>
      <w:r w:rsidRPr="008E003B">
        <w:rPr>
          <w:sz w:val="22"/>
        </w:rPr>
        <w:t>Campus Cruiser or Moodle.</w:t>
      </w:r>
    </w:p>
    <w:p w14:paraId="5BA6777B" w14:textId="77777777" w:rsidR="00590FF0" w:rsidRDefault="00590FF0">
      <w:pPr>
        <w:pStyle w:val="normal0"/>
      </w:pPr>
    </w:p>
    <w:p w14:paraId="1C4296A2" w14:textId="77777777" w:rsidR="00590FF0" w:rsidRDefault="00300966">
      <w:pPr>
        <w:pStyle w:val="normal0"/>
      </w:pPr>
      <w:r>
        <w:rPr>
          <w:b/>
          <w:sz w:val="22"/>
        </w:rPr>
        <w:t xml:space="preserve">V. </w:t>
      </w:r>
      <w:r>
        <w:rPr>
          <w:b/>
          <w:sz w:val="22"/>
          <w:u w:val="single"/>
        </w:rPr>
        <w:t>COURSE ASSIGNMENTS</w:t>
      </w:r>
    </w:p>
    <w:p w14:paraId="41997C60" w14:textId="77777777" w:rsidR="00590FF0" w:rsidRDefault="00590FF0">
      <w:pPr>
        <w:pStyle w:val="normal0"/>
      </w:pPr>
    </w:p>
    <w:p w14:paraId="38453934" w14:textId="77777777" w:rsidR="00590FF0" w:rsidRDefault="00300966">
      <w:pPr>
        <w:pStyle w:val="normal0"/>
      </w:pPr>
      <w:r>
        <w:rPr>
          <w:b/>
          <w:sz w:val="22"/>
        </w:rPr>
        <w:t xml:space="preserve">1. </w:t>
      </w:r>
      <w:r>
        <w:rPr>
          <w:b/>
          <w:sz w:val="22"/>
          <w:u w:val="single"/>
        </w:rPr>
        <w:t>Attendance and Participation</w:t>
      </w:r>
      <w:r>
        <w:rPr>
          <w:b/>
          <w:sz w:val="22"/>
        </w:rPr>
        <w:t xml:space="preserve"> (12.5%; 125 points)</w:t>
      </w:r>
    </w:p>
    <w:p w14:paraId="52B060EC" w14:textId="77777777" w:rsidR="00590FF0" w:rsidRDefault="00300966">
      <w:pPr>
        <w:pStyle w:val="normal0"/>
        <w:ind w:left="720"/>
      </w:pPr>
      <w:r>
        <w:rPr>
          <w:sz w:val="22"/>
        </w:rPr>
        <w:lastRenderedPageBreak/>
        <w:t xml:space="preserve">Class attendance is expected, and important because philosophy involves critically examining ideas while in </w:t>
      </w:r>
      <w:r>
        <w:rPr>
          <w:i/>
          <w:sz w:val="22"/>
        </w:rPr>
        <w:t>dialogue</w:t>
      </w:r>
      <w:r>
        <w:rPr>
          <w:sz w:val="22"/>
        </w:rPr>
        <w:t xml:space="preserve"> with others. So, students have as much responsibility as the teacher to be active participants in the educational process. This requires from each student a participation that involves (1) </w:t>
      </w:r>
      <w:r>
        <w:rPr>
          <w:i/>
          <w:sz w:val="22"/>
        </w:rPr>
        <w:t>reading</w:t>
      </w:r>
      <w:r>
        <w:rPr>
          <w:sz w:val="22"/>
        </w:rPr>
        <w:t xml:space="preserve"> the material assigned, (2) </w:t>
      </w:r>
      <w:r>
        <w:rPr>
          <w:i/>
          <w:sz w:val="22"/>
        </w:rPr>
        <w:t>being present</w:t>
      </w:r>
      <w:r>
        <w:rPr>
          <w:sz w:val="22"/>
        </w:rPr>
        <w:t xml:space="preserve"> for the discussions, and (3) </w:t>
      </w:r>
      <w:r>
        <w:rPr>
          <w:i/>
          <w:sz w:val="22"/>
        </w:rPr>
        <w:t>contributing</w:t>
      </w:r>
      <w:r>
        <w:rPr>
          <w:sz w:val="22"/>
        </w:rPr>
        <w:t xml:space="preserve"> to the conversations by asking questions, expressing insights, and risking judgments on material read and ideas heard. Your contributions matter! Surfing the </w:t>
      </w:r>
      <w:proofErr w:type="gramStart"/>
      <w:r>
        <w:rPr>
          <w:sz w:val="22"/>
        </w:rPr>
        <w:t>internet</w:t>
      </w:r>
      <w:proofErr w:type="gramEnd"/>
      <w:r>
        <w:rPr>
          <w:sz w:val="22"/>
        </w:rPr>
        <w:t>, or being largely unengaged in class discussions will result in a very low participation grade.</w:t>
      </w:r>
    </w:p>
    <w:p w14:paraId="53832030" w14:textId="77777777" w:rsidR="00590FF0" w:rsidRDefault="00590FF0">
      <w:pPr>
        <w:pStyle w:val="normal0"/>
        <w:ind w:left="720"/>
      </w:pPr>
    </w:p>
    <w:p w14:paraId="6876C533" w14:textId="77777777" w:rsidR="00590FF0" w:rsidRDefault="00300966">
      <w:pPr>
        <w:pStyle w:val="normal0"/>
        <w:ind w:left="720"/>
      </w:pPr>
      <w:r>
        <w:rPr>
          <w:b/>
          <w:sz w:val="22"/>
        </w:rPr>
        <w:t xml:space="preserve">Excused Absences: </w:t>
      </w:r>
      <w:r>
        <w:rPr>
          <w:sz w:val="22"/>
        </w:rPr>
        <w:t xml:space="preserve">Absences due to unavoidable factors such as participation in university-sponsored athletic events or musical performances, required class trips, serious illness, or family emergency may be excused if you contact me before or immediately after the absence.  </w:t>
      </w:r>
    </w:p>
    <w:p w14:paraId="2F7827B8" w14:textId="77777777" w:rsidR="00590FF0" w:rsidRDefault="00590FF0">
      <w:pPr>
        <w:pStyle w:val="normal0"/>
        <w:ind w:left="720"/>
      </w:pPr>
    </w:p>
    <w:p w14:paraId="2F9890CA" w14:textId="77777777" w:rsidR="00590FF0" w:rsidRDefault="00300966">
      <w:pPr>
        <w:pStyle w:val="normal0"/>
        <w:ind w:left="720"/>
      </w:pPr>
      <w:r>
        <w:rPr>
          <w:b/>
          <w:sz w:val="22"/>
        </w:rPr>
        <w:t xml:space="preserve">Attendance Grading Policy: </w:t>
      </w:r>
      <w:r>
        <w:rPr>
          <w:sz w:val="22"/>
        </w:rPr>
        <w:t xml:space="preserve">Each absence beyond the first two absences will result in a loss of 5 points from the attendance and participation grade (5 points = 3.5% of attendance and participation grade). Every two days of coming late to class will be counted as one absence. </w:t>
      </w:r>
      <w:r>
        <w:rPr>
          <w:b/>
          <w:sz w:val="22"/>
        </w:rPr>
        <w:t>Anyone with 8 or more unexcused absences will automatically thereby fail the course.</w:t>
      </w:r>
    </w:p>
    <w:p w14:paraId="0AF77226" w14:textId="77777777" w:rsidR="00590FF0" w:rsidRDefault="00590FF0">
      <w:pPr>
        <w:pStyle w:val="normal0"/>
      </w:pPr>
    </w:p>
    <w:p w14:paraId="51E2CA56" w14:textId="77777777" w:rsidR="00590FF0" w:rsidRDefault="00300966">
      <w:pPr>
        <w:pStyle w:val="normal0"/>
      </w:pPr>
      <w:r>
        <w:rPr>
          <w:b/>
          <w:sz w:val="22"/>
        </w:rPr>
        <w:t xml:space="preserve">2. </w:t>
      </w:r>
      <w:r>
        <w:rPr>
          <w:b/>
          <w:sz w:val="22"/>
          <w:u w:val="single"/>
        </w:rPr>
        <w:t>Seminar Reading Contributions</w:t>
      </w:r>
      <w:r>
        <w:rPr>
          <w:b/>
          <w:sz w:val="22"/>
        </w:rPr>
        <w:t xml:space="preserve"> (Two sets responses; total: 22.5%, 225 pts.)</w:t>
      </w:r>
    </w:p>
    <w:p w14:paraId="0479175E" w14:textId="75B4D5D7" w:rsidR="00590FF0" w:rsidRDefault="00300966">
      <w:pPr>
        <w:pStyle w:val="normal0"/>
        <w:ind w:left="720"/>
      </w:pPr>
      <w:r>
        <w:rPr>
          <w:sz w:val="22"/>
        </w:rPr>
        <w:t xml:space="preserve">This is a seminar-style class, so discussion contributions from each student are expected at every session. Responses to the </w:t>
      </w:r>
      <w:r>
        <w:rPr>
          <w:b/>
          <w:i/>
          <w:sz w:val="22"/>
        </w:rPr>
        <w:t>primary readings</w:t>
      </w:r>
      <w:r>
        <w:rPr>
          <w:sz w:val="22"/>
        </w:rPr>
        <w:t xml:space="preserve"> for each class session—in the form of a critical, reflective, and focused piece of writing of 200-300 words—</w:t>
      </w:r>
      <w:r>
        <w:rPr>
          <w:b/>
          <w:sz w:val="22"/>
        </w:rPr>
        <w:t xml:space="preserve">should be entered online by 10:00am on the class day that reading will be discussed, and also turned in as hard copies in class. </w:t>
      </w:r>
      <w:r w:rsidR="00072BBC">
        <w:rPr>
          <w:sz w:val="22"/>
        </w:rPr>
        <w:t>We</w:t>
      </w:r>
      <w:r>
        <w:rPr>
          <w:sz w:val="22"/>
        </w:rPr>
        <w:t xml:space="preserve"> will frequently call upon students to share their insights, and you will frequently share your insights with each other in discussions. In addition to meeting the </w:t>
      </w:r>
      <w:r>
        <w:rPr>
          <w:b/>
          <w:sz w:val="22"/>
        </w:rPr>
        <w:t xml:space="preserve">five criteria </w:t>
      </w:r>
      <w:r>
        <w:rPr>
          <w:sz w:val="22"/>
        </w:rPr>
        <w:t>below, each contribution should be thoughtful, well written, and demonstrate careful reading.</w:t>
      </w:r>
    </w:p>
    <w:p w14:paraId="3482279F" w14:textId="77777777" w:rsidR="00590FF0" w:rsidRDefault="00590FF0">
      <w:pPr>
        <w:pStyle w:val="normal0"/>
        <w:ind w:left="720"/>
      </w:pPr>
    </w:p>
    <w:p w14:paraId="0036DAA1" w14:textId="77777777" w:rsidR="00590FF0" w:rsidRDefault="00590FF0">
      <w:pPr>
        <w:pStyle w:val="normal0"/>
        <w:ind w:left="720"/>
      </w:pPr>
    </w:p>
    <w:p w14:paraId="536DFA20" w14:textId="77777777" w:rsidR="00590FF0" w:rsidRDefault="00300966">
      <w:pPr>
        <w:pStyle w:val="normal0"/>
        <w:ind w:left="720"/>
      </w:pPr>
      <w:r>
        <w:rPr>
          <w:b/>
          <w:sz w:val="22"/>
        </w:rPr>
        <w:t>Five Reading Contribution Criteria:</w:t>
      </w:r>
    </w:p>
    <w:p w14:paraId="3D217AD6" w14:textId="77777777" w:rsidR="00590FF0" w:rsidRDefault="00300966">
      <w:pPr>
        <w:pStyle w:val="normal0"/>
        <w:numPr>
          <w:ilvl w:val="0"/>
          <w:numId w:val="2"/>
        </w:numPr>
        <w:ind w:hanging="359"/>
        <w:contextualSpacing/>
        <w:rPr>
          <w:b/>
          <w:sz w:val="22"/>
        </w:rPr>
      </w:pPr>
      <w:r>
        <w:rPr>
          <w:b/>
          <w:sz w:val="22"/>
          <w:u w:val="single"/>
        </w:rPr>
        <w:t>State a truth claim or argument:</w:t>
      </w:r>
      <w:r>
        <w:rPr>
          <w:sz w:val="22"/>
        </w:rPr>
        <w:t xml:space="preserve"> Succinctly state/summarize a central truth claim or argument in the reading, which you find especially important or provocative. </w:t>
      </w:r>
      <w:r>
        <w:rPr>
          <w:b/>
          <w:sz w:val="22"/>
        </w:rPr>
        <w:t>Avoid a broad summary report that covers the whole reading. Focus on one central quotation, set of quotations, or issue raised in the text.</w:t>
      </w:r>
    </w:p>
    <w:p w14:paraId="48724A78" w14:textId="77777777" w:rsidR="00590FF0" w:rsidRDefault="00300966">
      <w:pPr>
        <w:pStyle w:val="normal0"/>
        <w:numPr>
          <w:ilvl w:val="0"/>
          <w:numId w:val="2"/>
        </w:numPr>
        <w:ind w:hanging="359"/>
        <w:contextualSpacing/>
        <w:rPr>
          <w:b/>
          <w:sz w:val="22"/>
        </w:rPr>
      </w:pPr>
      <w:r>
        <w:rPr>
          <w:b/>
          <w:sz w:val="22"/>
          <w:u w:val="single"/>
        </w:rPr>
        <w:t>Critical Response</w:t>
      </w:r>
      <w:r>
        <w:rPr>
          <w:b/>
          <w:sz w:val="22"/>
        </w:rPr>
        <w:t xml:space="preserve">: </w:t>
      </w:r>
      <w:r>
        <w:rPr>
          <w:sz w:val="22"/>
        </w:rPr>
        <w:t xml:space="preserve">Offer your own critical (thoughtful) response to that main claim/argument including </w:t>
      </w:r>
      <w:r>
        <w:rPr>
          <w:i/>
          <w:sz w:val="22"/>
        </w:rPr>
        <w:t>good reasons that support your response</w:t>
      </w:r>
      <w:r>
        <w:rPr>
          <w:sz w:val="22"/>
        </w:rPr>
        <w:t xml:space="preserve"> </w:t>
      </w:r>
    </w:p>
    <w:p w14:paraId="639FB88E" w14:textId="77777777" w:rsidR="00590FF0" w:rsidRDefault="00300966">
      <w:pPr>
        <w:pStyle w:val="normal0"/>
        <w:numPr>
          <w:ilvl w:val="0"/>
          <w:numId w:val="2"/>
        </w:numPr>
        <w:ind w:hanging="359"/>
        <w:contextualSpacing/>
        <w:rPr>
          <w:b/>
          <w:sz w:val="22"/>
        </w:rPr>
      </w:pPr>
      <w:r>
        <w:rPr>
          <w:b/>
          <w:sz w:val="22"/>
          <w:u w:val="single"/>
        </w:rPr>
        <w:t>Question(s)</w:t>
      </w:r>
      <w:r>
        <w:rPr>
          <w:sz w:val="22"/>
        </w:rPr>
        <w:t xml:space="preserve">: Offer a question or set of questions provoked by the reading. The questions can either be something you want to pose to your fellow classmates, or address something that you do not understand. </w:t>
      </w:r>
    </w:p>
    <w:p w14:paraId="01780D0F" w14:textId="77777777" w:rsidR="00590FF0" w:rsidRDefault="00300966">
      <w:pPr>
        <w:pStyle w:val="normal0"/>
        <w:numPr>
          <w:ilvl w:val="0"/>
          <w:numId w:val="2"/>
        </w:numPr>
        <w:ind w:hanging="359"/>
        <w:contextualSpacing/>
        <w:rPr>
          <w:b/>
          <w:sz w:val="22"/>
        </w:rPr>
      </w:pPr>
      <w:r>
        <w:rPr>
          <w:b/>
          <w:sz w:val="22"/>
          <w:u w:val="single"/>
        </w:rPr>
        <w:t>Reading Percentage Completed</w:t>
      </w:r>
      <w:r>
        <w:rPr>
          <w:sz w:val="22"/>
        </w:rPr>
        <w:t xml:space="preserve">: At the top of your response, write the </w:t>
      </w:r>
      <w:r>
        <w:rPr>
          <w:b/>
          <w:i/>
          <w:sz w:val="22"/>
        </w:rPr>
        <w:t>percentage of readings completed</w:t>
      </w:r>
      <w:r>
        <w:rPr>
          <w:b/>
          <w:sz w:val="22"/>
        </w:rPr>
        <w:t>,</w:t>
      </w:r>
      <w:r>
        <w:rPr>
          <w:sz w:val="22"/>
        </w:rPr>
        <w:t xml:space="preserve"> just below your name. This will be on the honor system. </w:t>
      </w:r>
    </w:p>
    <w:p w14:paraId="7599BA62" w14:textId="5F7EB531" w:rsidR="00590FF0" w:rsidRDefault="00300966">
      <w:pPr>
        <w:pStyle w:val="normal0"/>
        <w:numPr>
          <w:ilvl w:val="0"/>
          <w:numId w:val="2"/>
        </w:numPr>
        <w:ind w:hanging="359"/>
        <w:contextualSpacing/>
        <w:rPr>
          <w:b/>
          <w:sz w:val="22"/>
        </w:rPr>
      </w:pPr>
      <w:r>
        <w:rPr>
          <w:b/>
          <w:sz w:val="22"/>
          <w:u w:val="single"/>
        </w:rPr>
        <w:t>Submission</w:t>
      </w:r>
      <w:r>
        <w:rPr>
          <w:b/>
          <w:sz w:val="22"/>
        </w:rPr>
        <w:t xml:space="preserve">: </w:t>
      </w:r>
      <w:r>
        <w:rPr>
          <w:sz w:val="22"/>
        </w:rPr>
        <w:t xml:space="preserve">Entered online </w:t>
      </w:r>
      <w:r>
        <w:rPr>
          <w:b/>
          <w:sz w:val="22"/>
        </w:rPr>
        <w:t>by 1</w:t>
      </w:r>
      <w:r w:rsidR="00B40AE5">
        <w:rPr>
          <w:b/>
          <w:sz w:val="22"/>
        </w:rPr>
        <w:t>0:00a</w:t>
      </w:r>
      <w:r>
        <w:rPr>
          <w:b/>
          <w:sz w:val="22"/>
        </w:rPr>
        <w:t>m</w:t>
      </w:r>
      <w:r>
        <w:rPr>
          <w:sz w:val="22"/>
        </w:rPr>
        <w:t xml:space="preserve"> on the class day that reading will be discussed, and also turned in as hard copies in class.</w:t>
      </w:r>
    </w:p>
    <w:p w14:paraId="25903BD0" w14:textId="77777777" w:rsidR="00590FF0" w:rsidRDefault="00590FF0">
      <w:pPr>
        <w:pStyle w:val="normal0"/>
        <w:ind w:left="720"/>
      </w:pPr>
    </w:p>
    <w:p w14:paraId="29536378" w14:textId="77777777" w:rsidR="00590FF0" w:rsidRDefault="00300966">
      <w:pPr>
        <w:pStyle w:val="normal0"/>
        <w:ind w:left="720"/>
      </w:pPr>
      <w:r>
        <w:rPr>
          <w:b/>
          <w:sz w:val="22"/>
        </w:rPr>
        <w:t xml:space="preserve">Grading: </w:t>
      </w:r>
    </w:p>
    <w:p w14:paraId="7F1BC250" w14:textId="77777777" w:rsidR="00590FF0" w:rsidRDefault="00300966">
      <w:pPr>
        <w:pStyle w:val="normal0"/>
        <w:numPr>
          <w:ilvl w:val="0"/>
          <w:numId w:val="1"/>
        </w:numPr>
        <w:ind w:hanging="359"/>
        <w:contextualSpacing/>
        <w:rPr>
          <w:b/>
          <w:sz w:val="22"/>
        </w:rPr>
      </w:pPr>
      <w:r>
        <w:rPr>
          <w:b/>
          <w:sz w:val="22"/>
          <w:u w:val="single"/>
        </w:rPr>
        <w:t>15 points</w:t>
      </w:r>
      <w:r>
        <w:rPr>
          <w:b/>
          <w:sz w:val="22"/>
        </w:rPr>
        <w:t xml:space="preserve"> (full credit): </w:t>
      </w:r>
      <w:r>
        <w:rPr>
          <w:b/>
          <w:sz w:val="22"/>
        </w:rPr>
        <w:tab/>
      </w:r>
      <w:r>
        <w:rPr>
          <w:sz w:val="22"/>
        </w:rPr>
        <w:t>Meets all 5 criteria above</w:t>
      </w:r>
    </w:p>
    <w:p w14:paraId="66FA8174" w14:textId="77777777" w:rsidR="00590FF0" w:rsidRDefault="00300966">
      <w:pPr>
        <w:pStyle w:val="normal0"/>
        <w:numPr>
          <w:ilvl w:val="0"/>
          <w:numId w:val="1"/>
        </w:numPr>
        <w:ind w:hanging="359"/>
        <w:contextualSpacing/>
        <w:rPr>
          <w:b/>
          <w:sz w:val="22"/>
        </w:rPr>
      </w:pPr>
      <w:r>
        <w:rPr>
          <w:b/>
          <w:sz w:val="22"/>
          <w:u w:val="single"/>
        </w:rPr>
        <w:t>10 or 7 points</w:t>
      </w:r>
      <w:r>
        <w:rPr>
          <w:b/>
          <w:sz w:val="22"/>
        </w:rPr>
        <w:t xml:space="preserve">: </w:t>
      </w:r>
      <w:r>
        <w:rPr>
          <w:b/>
          <w:sz w:val="22"/>
        </w:rPr>
        <w:tab/>
      </w:r>
      <w:r>
        <w:rPr>
          <w:b/>
          <w:sz w:val="22"/>
        </w:rPr>
        <w:tab/>
      </w:r>
      <w:r>
        <w:rPr>
          <w:sz w:val="22"/>
        </w:rPr>
        <w:t>Fails to meet one (or two) of the first three criteria above</w:t>
      </w:r>
    </w:p>
    <w:p w14:paraId="33452BDD" w14:textId="77777777" w:rsidR="00590FF0" w:rsidRDefault="00300966">
      <w:pPr>
        <w:pStyle w:val="normal0"/>
        <w:numPr>
          <w:ilvl w:val="0"/>
          <w:numId w:val="1"/>
        </w:numPr>
        <w:ind w:hanging="359"/>
        <w:contextualSpacing/>
        <w:rPr>
          <w:b/>
          <w:sz w:val="22"/>
        </w:rPr>
      </w:pPr>
      <w:r>
        <w:rPr>
          <w:b/>
          <w:sz w:val="22"/>
          <w:u w:val="single"/>
        </w:rPr>
        <w:t>0 points</w:t>
      </w:r>
      <w:r>
        <w:rPr>
          <w:b/>
          <w:sz w:val="22"/>
        </w:rPr>
        <w:t xml:space="preserve">: </w:t>
      </w:r>
      <w:r>
        <w:rPr>
          <w:b/>
          <w:sz w:val="22"/>
        </w:rPr>
        <w:tab/>
      </w:r>
      <w:r>
        <w:rPr>
          <w:b/>
          <w:sz w:val="22"/>
        </w:rPr>
        <w:tab/>
      </w:r>
      <w:r>
        <w:rPr>
          <w:sz w:val="22"/>
        </w:rPr>
        <w:t>A careless or effortless response, or doesn’t meet criteria 5.</w:t>
      </w:r>
    </w:p>
    <w:p w14:paraId="7FB08643" w14:textId="77777777" w:rsidR="00590FF0" w:rsidRDefault="00300966">
      <w:pPr>
        <w:pStyle w:val="normal0"/>
        <w:numPr>
          <w:ilvl w:val="0"/>
          <w:numId w:val="1"/>
        </w:numPr>
        <w:ind w:hanging="359"/>
        <w:contextualSpacing/>
        <w:rPr>
          <w:b/>
          <w:sz w:val="22"/>
        </w:rPr>
      </w:pPr>
      <w:r>
        <w:rPr>
          <w:b/>
          <w:sz w:val="22"/>
          <w:u w:val="single"/>
        </w:rPr>
        <w:t>Completion %</w:t>
      </w:r>
      <w:r>
        <w:rPr>
          <w:b/>
          <w:sz w:val="22"/>
        </w:rPr>
        <w:t>:</w:t>
      </w:r>
      <w:r>
        <w:rPr>
          <w:b/>
          <w:sz w:val="22"/>
        </w:rPr>
        <w:tab/>
      </w:r>
      <w:proofErr w:type="gramStart"/>
      <w:r>
        <w:rPr>
          <w:sz w:val="22"/>
        </w:rPr>
        <w:t>1 point</w:t>
      </w:r>
      <w:proofErr w:type="gramEnd"/>
      <w:r>
        <w:rPr>
          <w:sz w:val="22"/>
        </w:rPr>
        <w:t xml:space="preserve"> deduction for each 10% of non-completed reading. </w:t>
      </w:r>
    </w:p>
    <w:p w14:paraId="321BB565" w14:textId="77777777" w:rsidR="00590FF0" w:rsidRDefault="00590FF0">
      <w:pPr>
        <w:pStyle w:val="normal0"/>
        <w:ind w:left="1440"/>
      </w:pPr>
    </w:p>
    <w:p w14:paraId="6C0AC3AC" w14:textId="53B06219" w:rsidR="00590FF0" w:rsidRDefault="00300966">
      <w:pPr>
        <w:pStyle w:val="normal0"/>
        <w:numPr>
          <w:ilvl w:val="0"/>
          <w:numId w:val="3"/>
        </w:numPr>
        <w:ind w:hanging="359"/>
        <w:contextualSpacing/>
        <w:rPr>
          <w:b/>
          <w:sz w:val="22"/>
        </w:rPr>
      </w:pPr>
      <w:r>
        <w:rPr>
          <w:b/>
          <w:sz w:val="22"/>
        </w:rPr>
        <w:t>Grading:</w:t>
      </w:r>
      <w:r>
        <w:rPr>
          <w:sz w:val="22"/>
        </w:rPr>
        <w:t xml:space="preserve"> After giving quick grade feedback on your first two responses, instructors will only read and grade these twice: at midterm (</w:t>
      </w:r>
      <w:r w:rsidR="00072BBC">
        <w:rPr>
          <w:sz w:val="22"/>
        </w:rPr>
        <w:t>Feb. 26</w:t>
      </w:r>
      <w:r w:rsidR="00072BBC" w:rsidRPr="00072BBC">
        <w:rPr>
          <w:sz w:val="22"/>
          <w:vertAlign w:val="superscript"/>
        </w:rPr>
        <w:t>th</w:t>
      </w:r>
      <w:r>
        <w:rPr>
          <w:sz w:val="22"/>
        </w:rPr>
        <w:t xml:space="preserve">), and at finals week. </w:t>
      </w:r>
    </w:p>
    <w:p w14:paraId="74019178" w14:textId="772C0037" w:rsidR="00590FF0" w:rsidRPr="00072BBC" w:rsidRDefault="00072BBC">
      <w:pPr>
        <w:pStyle w:val="normal0"/>
        <w:numPr>
          <w:ilvl w:val="1"/>
          <w:numId w:val="3"/>
        </w:numPr>
        <w:ind w:hanging="359"/>
        <w:contextualSpacing/>
        <w:rPr>
          <w:b/>
          <w:color w:val="auto"/>
          <w:sz w:val="22"/>
        </w:rPr>
      </w:pPr>
      <w:r w:rsidRPr="00072BBC">
        <w:rPr>
          <w:b/>
          <w:color w:val="auto"/>
          <w:sz w:val="22"/>
        </w:rPr>
        <w:t>The Midterm Grade, 120</w:t>
      </w:r>
      <w:r w:rsidR="00300966" w:rsidRPr="00072BBC">
        <w:rPr>
          <w:b/>
          <w:color w:val="auto"/>
          <w:sz w:val="22"/>
        </w:rPr>
        <w:t xml:space="preserve"> points:</w:t>
      </w:r>
      <w:r w:rsidR="002904C2" w:rsidRPr="00072BBC">
        <w:rPr>
          <w:color w:val="auto"/>
          <w:sz w:val="22"/>
        </w:rPr>
        <w:t xml:space="preserve"> given for the first 13</w:t>
      </w:r>
      <w:r w:rsidR="00300966" w:rsidRPr="00072BBC">
        <w:rPr>
          <w:color w:val="auto"/>
          <w:sz w:val="22"/>
        </w:rPr>
        <w:t xml:space="preserve"> reading response opportunities, up to </w:t>
      </w:r>
      <w:r w:rsidRPr="00072BBC">
        <w:rPr>
          <w:color w:val="auto"/>
          <w:sz w:val="22"/>
        </w:rPr>
        <w:t xml:space="preserve">(including) </w:t>
      </w:r>
      <w:r w:rsidRPr="00072BBC">
        <w:rPr>
          <w:b/>
          <w:color w:val="auto"/>
          <w:sz w:val="22"/>
        </w:rPr>
        <w:t>Feb. 26</w:t>
      </w:r>
      <w:r w:rsidRPr="00072BBC">
        <w:rPr>
          <w:b/>
          <w:color w:val="auto"/>
          <w:sz w:val="22"/>
          <w:vertAlign w:val="superscript"/>
        </w:rPr>
        <w:t>th</w:t>
      </w:r>
      <w:r w:rsidR="00300966" w:rsidRPr="00072BBC">
        <w:rPr>
          <w:b/>
          <w:color w:val="auto"/>
          <w:sz w:val="22"/>
        </w:rPr>
        <w:t>.</w:t>
      </w:r>
      <w:r w:rsidR="002904C2" w:rsidRPr="00072BBC">
        <w:rPr>
          <w:color w:val="auto"/>
          <w:sz w:val="22"/>
        </w:rPr>
        <w:t xml:space="preserve"> </w:t>
      </w:r>
      <w:r w:rsidR="002904C2" w:rsidRPr="00072BBC">
        <w:rPr>
          <w:b/>
          <w:color w:val="auto"/>
          <w:sz w:val="22"/>
          <w:u w:val="single"/>
        </w:rPr>
        <w:t>You are required to complete 8 out of these 13</w:t>
      </w:r>
      <w:r w:rsidR="00300966" w:rsidRPr="00072BBC">
        <w:rPr>
          <w:b/>
          <w:color w:val="auto"/>
          <w:sz w:val="22"/>
          <w:u w:val="single"/>
        </w:rPr>
        <w:t>.</w:t>
      </w:r>
      <w:r w:rsidR="00300966" w:rsidRPr="00072BBC">
        <w:rPr>
          <w:color w:val="auto"/>
          <w:sz w:val="22"/>
        </w:rPr>
        <w:t xml:space="preserve"> </w:t>
      </w:r>
    </w:p>
    <w:p w14:paraId="7B36AFB0" w14:textId="176B892B" w:rsidR="00590FF0" w:rsidRPr="00072BBC" w:rsidRDefault="00072BBC">
      <w:pPr>
        <w:pStyle w:val="normal0"/>
        <w:numPr>
          <w:ilvl w:val="1"/>
          <w:numId w:val="3"/>
        </w:numPr>
        <w:ind w:hanging="359"/>
        <w:contextualSpacing/>
        <w:rPr>
          <w:b/>
          <w:color w:val="auto"/>
          <w:sz w:val="22"/>
        </w:rPr>
      </w:pPr>
      <w:r w:rsidRPr="00072BBC">
        <w:rPr>
          <w:b/>
          <w:color w:val="auto"/>
          <w:sz w:val="22"/>
        </w:rPr>
        <w:lastRenderedPageBreak/>
        <w:t>Final Grade, 105</w:t>
      </w:r>
      <w:r w:rsidR="00300966" w:rsidRPr="00072BBC">
        <w:rPr>
          <w:b/>
          <w:color w:val="auto"/>
          <w:sz w:val="22"/>
        </w:rPr>
        <w:t xml:space="preserve"> points:</w:t>
      </w:r>
      <w:r w:rsidRPr="00072BBC">
        <w:rPr>
          <w:color w:val="auto"/>
          <w:sz w:val="22"/>
        </w:rPr>
        <w:t xml:space="preserve"> given for the last 12</w:t>
      </w:r>
      <w:r w:rsidR="00300966" w:rsidRPr="00072BBC">
        <w:rPr>
          <w:color w:val="auto"/>
          <w:sz w:val="22"/>
        </w:rPr>
        <w:t xml:space="preserve"> reading response opportunities, </w:t>
      </w:r>
      <w:r w:rsidRPr="00072BBC">
        <w:rPr>
          <w:color w:val="auto"/>
          <w:sz w:val="22"/>
        </w:rPr>
        <w:t xml:space="preserve">from </w:t>
      </w:r>
      <w:r w:rsidRPr="00072BBC">
        <w:rPr>
          <w:b/>
          <w:color w:val="auto"/>
          <w:sz w:val="22"/>
        </w:rPr>
        <w:t>March 3</w:t>
      </w:r>
      <w:r w:rsidRPr="00072BBC">
        <w:rPr>
          <w:b/>
          <w:color w:val="auto"/>
          <w:sz w:val="22"/>
          <w:vertAlign w:val="superscript"/>
        </w:rPr>
        <w:t>rd</w:t>
      </w:r>
      <w:r w:rsidRPr="00072BBC">
        <w:rPr>
          <w:color w:val="auto"/>
          <w:sz w:val="22"/>
        </w:rPr>
        <w:t xml:space="preserve"> to the end of term. </w:t>
      </w:r>
      <w:r w:rsidRPr="00072BBC">
        <w:rPr>
          <w:b/>
          <w:color w:val="auto"/>
          <w:sz w:val="22"/>
          <w:u w:val="single"/>
        </w:rPr>
        <w:t>You are required to complete 7 out of the possible 12</w:t>
      </w:r>
      <w:r w:rsidR="00300966" w:rsidRPr="00072BBC">
        <w:rPr>
          <w:b/>
          <w:color w:val="auto"/>
          <w:sz w:val="22"/>
          <w:u w:val="single"/>
        </w:rPr>
        <w:t>.</w:t>
      </w:r>
    </w:p>
    <w:p w14:paraId="7BFEDFF4" w14:textId="77777777" w:rsidR="00300966" w:rsidRPr="00300966" w:rsidRDefault="00300966" w:rsidP="00300966">
      <w:pPr>
        <w:pStyle w:val="normal0"/>
        <w:ind w:left="2160"/>
        <w:contextualSpacing/>
        <w:rPr>
          <w:b/>
          <w:color w:val="FF0000"/>
          <w:sz w:val="22"/>
          <w:highlight w:val="yellow"/>
        </w:rPr>
      </w:pPr>
    </w:p>
    <w:p w14:paraId="7BE29EEE" w14:textId="77777777" w:rsidR="00590FF0" w:rsidRDefault="00300966">
      <w:pPr>
        <w:pStyle w:val="normal0"/>
      </w:pPr>
      <w:r>
        <w:rPr>
          <w:b/>
          <w:sz w:val="22"/>
        </w:rPr>
        <w:t xml:space="preserve">3. </w:t>
      </w:r>
      <w:r>
        <w:rPr>
          <w:b/>
          <w:sz w:val="22"/>
          <w:u w:val="single"/>
        </w:rPr>
        <w:t>Short Paper</w:t>
      </w:r>
      <w:r>
        <w:rPr>
          <w:b/>
          <w:sz w:val="22"/>
        </w:rPr>
        <w:t xml:space="preserve"> (20% of course grade, 200 points)</w:t>
      </w:r>
    </w:p>
    <w:p w14:paraId="3FF80413" w14:textId="77777777" w:rsidR="00590FF0" w:rsidRDefault="00300966">
      <w:pPr>
        <w:pStyle w:val="normal0"/>
        <w:ind w:left="720"/>
      </w:pPr>
      <w:r>
        <w:rPr>
          <w:sz w:val="22"/>
        </w:rPr>
        <w:t>This is a 6-7 page expositional and argumentative paper on philosophical/empirical issues/problems in virtue ethics or moral psychology (Units I-II).</w:t>
      </w:r>
      <w:r>
        <w:rPr>
          <w:i/>
          <w:sz w:val="22"/>
        </w:rPr>
        <w:t xml:space="preserve"> </w:t>
      </w:r>
      <w:r>
        <w:rPr>
          <w:sz w:val="22"/>
        </w:rPr>
        <w:t xml:space="preserve">Topics can be selected in consultation with your respective professor. Each paper should: (1) provide a careful exposition and analysis of your chosen issue, as it is found in the work of the various thinkers we have covered; (2) advance a clear argumentative thesis in which you either defend or oppose a given approach, thinker, or view. Finally, (3) each paper should make use of clear and careful evidence and reasons in support of your thesis. At least 4 other scholarly books or articles must be consulted, beyond the materials we have read. </w:t>
      </w:r>
      <w:r>
        <w:rPr>
          <w:b/>
          <w:sz w:val="22"/>
        </w:rPr>
        <w:t>Due: Friday, March 6th, by 5pm (posted to Moodle).</w:t>
      </w:r>
    </w:p>
    <w:p w14:paraId="28C1313C" w14:textId="77777777" w:rsidR="00590FF0" w:rsidRDefault="00590FF0">
      <w:pPr>
        <w:pStyle w:val="normal0"/>
      </w:pPr>
    </w:p>
    <w:p w14:paraId="168A8698" w14:textId="77777777" w:rsidR="00590FF0" w:rsidRDefault="00300966">
      <w:pPr>
        <w:pStyle w:val="normal0"/>
      </w:pPr>
      <w:r>
        <w:rPr>
          <w:b/>
          <w:sz w:val="22"/>
        </w:rPr>
        <w:t xml:space="preserve">4. </w:t>
      </w:r>
      <w:r>
        <w:rPr>
          <w:b/>
          <w:sz w:val="22"/>
          <w:u w:val="single"/>
        </w:rPr>
        <w:t>Critical Questions for Roberts</w:t>
      </w:r>
      <w:r>
        <w:rPr>
          <w:b/>
          <w:sz w:val="22"/>
        </w:rPr>
        <w:t xml:space="preserve"> (5%, 50 points)</w:t>
      </w:r>
    </w:p>
    <w:p w14:paraId="5B5A26BF" w14:textId="77777777" w:rsidR="00590FF0" w:rsidRDefault="00300966" w:rsidP="00072BBC">
      <w:pPr>
        <w:pStyle w:val="normal0"/>
        <w:ind w:left="720"/>
      </w:pPr>
      <w:r>
        <w:rPr>
          <w:sz w:val="22"/>
        </w:rPr>
        <w:t>In this class we have the rare opportunity to interact personally with a world-class moral philosopher and virtue ethicist, Robert C. Roberts. Roberts has spent over 30 years examining emotions, and their contribution to the moral life, and we will spend a number of weeks reading his work (Unit III below).</w:t>
      </w:r>
    </w:p>
    <w:p w14:paraId="2C8D49B3" w14:textId="77777777" w:rsidR="00590FF0" w:rsidRDefault="00590FF0" w:rsidP="00072BBC">
      <w:pPr>
        <w:pStyle w:val="normal0"/>
        <w:ind w:left="720"/>
      </w:pPr>
    </w:p>
    <w:p w14:paraId="43512979" w14:textId="77777777" w:rsidR="00590FF0" w:rsidRDefault="00300966" w:rsidP="00072BBC">
      <w:pPr>
        <w:pStyle w:val="normal0"/>
        <w:ind w:left="720"/>
      </w:pPr>
      <w:r>
        <w:rPr>
          <w:sz w:val="22"/>
        </w:rPr>
        <w:t xml:space="preserve">For this </w:t>
      </w:r>
      <w:proofErr w:type="gramStart"/>
      <w:r>
        <w:rPr>
          <w:b/>
          <w:sz w:val="22"/>
        </w:rPr>
        <w:t>2-3 page</w:t>
      </w:r>
      <w:proofErr w:type="gramEnd"/>
      <w:r>
        <w:rPr>
          <w:b/>
          <w:sz w:val="22"/>
        </w:rPr>
        <w:t xml:space="preserve"> </w:t>
      </w:r>
      <w:r>
        <w:rPr>
          <w:sz w:val="22"/>
        </w:rPr>
        <w:t xml:space="preserve">(typed, double spaced) assignment, you are to </w:t>
      </w:r>
      <w:r>
        <w:rPr>
          <w:b/>
          <w:sz w:val="22"/>
        </w:rPr>
        <w:t>choose a focused question or two</w:t>
      </w:r>
      <w:r>
        <w:rPr>
          <w:sz w:val="22"/>
        </w:rPr>
        <w:t xml:space="preserve"> that you will (or we, collectively will) ask Roberts when he comes to campus on April 8th-10th. Your question(s) can either (1) be </w:t>
      </w:r>
      <w:proofErr w:type="gramStart"/>
      <w:r>
        <w:rPr>
          <w:b/>
          <w:sz w:val="22"/>
        </w:rPr>
        <w:t>open</w:t>
      </w:r>
      <w:proofErr w:type="gramEnd"/>
      <w:r>
        <w:rPr>
          <w:b/>
          <w:sz w:val="22"/>
        </w:rPr>
        <w:t xml:space="preserve"> ended</w:t>
      </w:r>
      <w:r>
        <w:rPr>
          <w:sz w:val="22"/>
        </w:rPr>
        <w:t xml:space="preserve">, asking for him to comment, or (2) they can set up your own </w:t>
      </w:r>
      <w:r>
        <w:rPr>
          <w:b/>
          <w:sz w:val="22"/>
        </w:rPr>
        <w:t>critique of and critical response</w:t>
      </w:r>
      <w:r>
        <w:rPr>
          <w:sz w:val="22"/>
        </w:rPr>
        <w:t xml:space="preserve"> to some aspect of his work. The professors will expect some students to take up each of these two options. This assignment can be a refinement and expansion of a previous reading response to the Roberts text, if you choose.</w:t>
      </w:r>
      <w:r>
        <w:rPr>
          <w:b/>
          <w:sz w:val="22"/>
        </w:rPr>
        <w:t xml:space="preserve"> </w:t>
      </w:r>
      <w:r>
        <w:rPr>
          <w:sz w:val="22"/>
        </w:rPr>
        <w:t xml:space="preserve">No sources beyond Roberts need to be consulted, but students can do this if they so choose. </w:t>
      </w:r>
    </w:p>
    <w:p w14:paraId="1BB0F1CF" w14:textId="77777777" w:rsidR="00590FF0" w:rsidRDefault="00590FF0">
      <w:pPr>
        <w:pStyle w:val="normal0"/>
      </w:pPr>
    </w:p>
    <w:p w14:paraId="6E39466C" w14:textId="77777777" w:rsidR="00590FF0" w:rsidRDefault="00300966">
      <w:pPr>
        <w:pStyle w:val="normal0"/>
      </w:pPr>
      <w:r>
        <w:rPr>
          <w:b/>
          <w:sz w:val="22"/>
        </w:rPr>
        <w:t xml:space="preserve">5. </w:t>
      </w:r>
      <w:r>
        <w:rPr>
          <w:b/>
          <w:sz w:val="22"/>
          <w:u w:val="single"/>
        </w:rPr>
        <w:t>Student Presentations</w:t>
      </w:r>
      <w:r>
        <w:rPr>
          <w:b/>
          <w:sz w:val="22"/>
        </w:rPr>
        <w:t xml:space="preserve"> (10% of course grade; 100 points)</w:t>
      </w:r>
    </w:p>
    <w:p w14:paraId="264F8E3A" w14:textId="77777777" w:rsidR="00590FF0" w:rsidRDefault="00300966">
      <w:pPr>
        <w:pStyle w:val="normal0"/>
        <w:ind w:left="720"/>
      </w:pPr>
      <w:proofErr w:type="gramStart"/>
      <w:r>
        <w:rPr>
          <w:sz w:val="22"/>
        </w:rPr>
        <w:t>More information on these forthcoming.</w:t>
      </w:r>
      <w:proofErr w:type="gramEnd"/>
      <w:r>
        <w:rPr>
          <w:sz w:val="22"/>
        </w:rPr>
        <w:t xml:space="preserve"> These will be ‘workshop’ presentations of the arguments and research in your final paper. </w:t>
      </w:r>
    </w:p>
    <w:p w14:paraId="55101D9D" w14:textId="77777777" w:rsidR="00590FF0" w:rsidRDefault="00590FF0">
      <w:pPr>
        <w:pStyle w:val="normal0"/>
        <w:ind w:left="720"/>
      </w:pPr>
    </w:p>
    <w:p w14:paraId="664CE201" w14:textId="77777777" w:rsidR="00590FF0" w:rsidRDefault="00300966">
      <w:pPr>
        <w:pStyle w:val="normal0"/>
      </w:pPr>
      <w:r>
        <w:rPr>
          <w:b/>
          <w:sz w:val="22"/>
        </w:rPr>
        <w:t xml:space="preserve">6. </w:t>
      </w:r>
      <w:r>
        <w:rPr>
          <w:b/>
          <w:sz w:val="22"/>
          <w:u w:val="single"/>
        </w:rPr>
        <w:t>Term Paper: Rough and Final Drafts</w:t>
      </w:r>
      <w:r>
        <w:rPr>
          <w:b/>
          <w:sz w:val="22"/>
        </w:rPr>
        <w:t xml:space="preserve"> [30% of course grade; 300 points total]. </w:t>
      </w:r>
      <w:r>
        <w:rPr>
          <w:sz w:val="22"/>
        </w:rPr>
        <w:t xml:space="preserve">     </w:t>
      </w:r>
    </w:p>
    <w:p w14:paraId="2E8735A1" w14:textId="77777777" w:rsidR="00590FF0" w:rsidRDefault="00590FF0">
      <w:pPr>
        <w:pStyle w:val="normal0"/>
      </w:pPr>
    </w:p>
    <w:p w14:paraId="14211F3B" w14:textId="77777777" w:rsidR="00590FF0" w:rsidRDefault="00300966">
      <w:pPr>
        <w:pStyle w:val="normal0"/>
      </w:pPr>
      <w:r>
        <w:rPr>
          <w:b/>
          <w:sz w:val="22"/>
        </w:rPr>
        <w:t xml:space="preserve">Van Slyke Students: </w:t>
      </w:r>
      <w:r>
        <w:rPr>
          <w:sz w:val="22"/>
        </w:rPr>
        <w:t>Paper instructions forthcoming.</w:t>
      </w:r>
    </w:p>
    <w:p w14:paraId="55B7E7AF" w14:textId="77777777" w:rsidR="00590FF0" w:rsidRDefault="00590FF0">
      <w:pPr>
        <w:pStyle w:val="normal0"/>
      </w:pPr>
    </w:p>
    <w:p w14:paraId="0B4008D5" w14:textId="77777777" w:rsidR="00590FF0" w:rsidRDefault="00300966">
      <w:pPr>
        <w:pStyle w:val="normal0"/>
      </w:pPr>
      <w:r>
        <w:rPr>
          <w:b/>
          <w:sz w:val="22"/>
        </w:rPr>
        <w:t xml:space="preserve">Carson Students: </w:t>
      </w:r>
      <w:r>
        <w:rPr>
          <w:sz w:val="22"/>
        </w:rPr>
        <w:t xml:space="preserve">This is an 8-10 page argumentative (thesis-defense) paper on the students’ topic or issue of </w:t>
      </w:r>
    </w:p>
    <w:p w14:paraId="329F8834" w14:textId="77777777" w:rsidR="00590FF0" w:rsidRPr="00300966" w:rsidRDefault="00300966">
      <w:pPr>
        <w:pStyle w:val="normal0"/>
        <w:ind w:left="720"/>
      </w:pPr>
      <w:proofErr w:type="gramStart"/>
      <w:r>
        <w:rPr>
          <w:sz w:val="22"/>
        </w:rPr>
        <w:t>choice</w:t>
      </w:r>
      <w:proofErr w:type="gramEnd"/>
      <w:r>
        <w:rPr>
          <w:sz w:val="22"/>
        </w:rPr>
        <w:t xml:space="preserve"> in the course. Topic must be distinct from previous paper. The paper should offer a clear, central argumentative thesis that is defended throughout the paper with relevant supporting premises/reasons. The paper should raise and respond to at least </w:t>
      </w:r>
      <w:r>
        <w:rPr>
          <w:i/>
          <w:sz w:val="22"/>
        </w:rPr>
        <w:t>two</w:t>
      </w:r>
      <w:r>
        <w:rPr>
          <w:sz w:val="22"/>
        </w:rPr>
        <w:t xml:space="preserve"> strong objection against the position defended in the paper. At least 10 scholarly articles or books (beyond primary texts and other sources we’ve examined in class) should be consulted. </w:t>
      </w:r>
      <w:r>
        <w:rPr>
          <w:b/>
          <w:sz w:val="22"/>
        </w:rPr>
        <w:t>A graded rough draft of the paper (worth 100 points) will be submitted prior to the final draft (200 points). DUE DATES: Rough Draft, Fri. April 18</w:t>
      </w:r>
      <w:r w:rsidRPr="00300966">
        <w:rPr>
          <w:b/>
          <w:sz w:val="22"/>
          <w:vertAlign w:val="superscript"/>
        </w:rPr>
        <w:t>th</w:t>
      </w:r>
      <w:r>
        <w:rPr>
          <w:b/>
          <w:sz w:val="22"/>
        </w:rPr>
        <w:t xml:space="preserve">, 5pm </w:t>
      </w:r>
      <w:r>
        <w:rPr>
          <w:sz w:val="22"/>
        </w:rPr>
        <w:t xml:space="preserve">(uploaded to Moodle). </w:t>
      </w:r>
      <w:r>
        <w:rPr>
          <w:b/>
          <w:sz w:val="22"/>
        </w:rPr>
        <w:t>Final Draft: Friday May 8</w:t>
      </w:r>
      <w:r w:rsidRPr="00300966">
        <w:rPr>
          <w:b/>
          <w:sz w:val="22"/>
          <w:vertAlign w:val="superscript"/>
        </w:rPr>
        <w:t>th</w:t>
      </w:r>
      <w:r>
        <w:rPr>
          <w:b/>
          <w:sz w:val="22"/>
        </w:rPr>
        <w:t xml:space="preserve">, 5pm </w:t>
      </w:r>
      <w:r>
        <w:rPr>
          <w:sz w:val="22"/>
        </w:rPr>
        <w:t>(uploaded to Moodle).</w:t>
      </w:r>
    </w:p>
    <w:p w14:paraId="2D390EE7" w14:textId="77777777" w:rsidR="00590FF0" w:rsidRDefault="00590FF0">
      <w:pPr>
        <w:pStyle w:val="normal0"/>
        <w:ind w:left="720"/>
      </w:pPr>
    </w:p>
    <w:p w14:paraId="00FD8FDC" w14:textId="77777777" w:rsidR="00590FF0" w:rsidRDefault="00300966">
      <w:pPr>
        <w:pStyle w:val="normal0"/>
        <w:widowControl w:val="0"/>
        <w:ind w:left="720"/>
      </w:pPr>
      <w:r>
        <w:rPr>
          <w:sz w:val="22"/>
        </w:rPr>
        <w:t xml:space="preserve">Use proper grammar (proofread!), a good introduction and conclusion, clear transitions, and </w:t>
      </w:r>
      <w:r>
        <w:rPr>
          <w:i/>
          <w:sz w:val="22"/>
        </w:rPr>
        <w:t>support</w:t>
      </w:r>
      <w:r>
        <w:rPr>
          <w:sz w:val="22"/>
        </w:rPr>
        <w:t xml:space="preserve"> your assertions with evidence. The overall main argument (conclusion and supporting premises) should be briefly stated in the introduction, and </w:t>
      </w:r>
      <w:r>
        <w:rPr>
          <w:i/>
          <w:sz w:val="22"/>
        </w:rPr>
        <w:t xml:space="preserve">absolutely clear </w:t>
      </w:r>
      <w:r>
        <w:rPr>
          <w:sz w:val="22"/>
        </w:rPr>
        <w:t xml:space="preserve">throughout the body of the paper. For footnotes and bibliography the student should follow CMS style [Guidelines for using this style can be found in the Purdue Online Writing Lab: </w:t>
      </w:r>
      <w:hyperlink r:id="rId9">
        <w:r>
          <w:rPr>
            <w:color w:val="0000FF"/>
            <w:sz w:val="22"/>
            <w:u w:val="single"/>
          </w:rPr>
          <w:t>https://owl.english.purdue.edu/owl/resource/717/01/</w:t>
        </w:r>
      </w:hyperlink>
      <w:r>
        <w:rPr>
          <w:sz w:val="22"/>
        </w:rPr>
        <w:t xml:space="preserve">. Papers should be double-spaced, 12 pt. font, with 1” margins. You may exceed page limit by no more than 1 page, without penalty. </w:t>
      </w:r>
    </w:p>
    <w:p w14:paraId="1A849988" w14:textId="77777777" w:rsidR="00590FF0" w:rsidRDefault="00590FF0">
      <w:pPr>
        <w:pStyle w:val="normal0"/>
        <w:ind w:left="720"/>
      </w:pPr>
    </w:p>
    <w:p w14:paraId="6C02A922" w14:textId="77777777" w:rsidR="00300966" w:rsidRDefault="00300966">
      <w:pPr>
        <w:pStyle w:val="normal0"/>
        <w:ind w:left="720"/>
      </w:pPr>
    </w:p>
    <w:p w14:paraId="77EEE298" w14:textId="77777777" w:rsidR="00590FF0" w:rsidRDefault="00590FF0" w:rsidP="00072BBC">
      <w:pPr>
        <w:pStyle w:val="normal0"/>
      </w:pPr>
    </w:p>
    <w:p w14:paraId="2277E924" w14:textId="77777777" w:rsidR="00590FF0" w:rsidRDefault="00300966">
      <w:pPr>
        <w:pStyle w:val="normal0"/>
      </w:pPr>
      <w:r>
        <w:rPr>
          <w:b/>
          <w:sz w:val="22"/>
        </w:rPr>
        <w:lastRenderedPageBreak/>
        <w:t xml:space="preserve">VI. </w:t>
      </w:r>
      <w:r>
        <w:rPr>
          <w:b/>
          <w:sz w:val="22"/>
          <w:u w:val="single"/>
        </w:rPr>
        <w:t>COURSE POINTS, COURSEWORK TIME &amp; GRADING SCALE</w:t>
      </w:r>
    </w:p>
    <w:p w14:paraId="6D37D0BC" w14:textId="77777777" w:rsidR="00590FF0" w:rsidRDefault="00300966">
      <w:pPr>
        <w:pStyle w:val="normal0"/>
        <w:tabs>
          <w:tab w:val="left" w:pos="3480"/>
        </w:tabs>
      </w:pPr>
      <w:r>
        <w:tab/>
      </w:r>
    </w:p>
    <w:tbl>
      <w:tblPr>
        <w:tblStyle w:val="a0"/>
        <w:tblW w:w="7553" w:type="dxa"/>
        <w:tblInd w:w="-6"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3865"/>
        <w:gridCol w:w="952"/>
        <w:gridCol w:w="1277"/>
        <w:gridCol w:w="1459"/>
      </w:tblGrid>
      <w:tr w:rsidR="00590FF0" w14:paraId="34BAD306" w14:textId="77777777">
        <w:trPr>
          <w:trHeight w:val="280"/>
        </w:trPr>
        <w:tc>
          <w:tcPr>
            <w:tcW w:w="3865" w:type="dxa"/>
            <w:tcBorders>
              <w:bottom w:val="single" w:sz="6" w:space="0" w:color="000000"/>
              <w:right w:val="single" w:sz="6" w:space="0" w:color="000000"/>
            </w:tcBorders>
            <w:shd w:val="clear" w:color="auto" w:fill="D9D9D9"/>
            <w:vAlign w:val="center"/>
          </w:tcPr>
          <w:p w14:paraId="114FA127" w14:textId="77777777" w:rsidR="00590FF0" w:rsidRDefault="00300966">
            <w:pPr>
              <w:pStyle w:val="normal0"/>
              <w:jc w:val="center"/>
            </w:pPr>
            <w:r>
              <w:rPr>
                <w:b/>
                <w:i/>
                <w:sz w:val="22"/>
              </w:rPr>
              <w:t>Course Points</w:t>
            </w:r>
          </w:p>
        </w:tc>
        <w:tc>
          <w:tcPr>
            <w:tcW w:w="3688" w:type="dxa"/>
            <w:gridSpan w:val="3"/>
            <w:tcBorders>
              <w:left w:val="single" w:sz="6" w:space="0" w:color="000000"/>
              <w:bottom w:val="single" w:sz="6" w:space="0" w:color="000000"/>
            </w:tcBorders>
            <w:shd w:val="clear" w:color="auto" w:fill="D9D9D9"/>
            <w:vAlign w:val="center"/>
          </w:tcPr>
          <w:p w14:paraId="36E61B87" w14:textId="77777777" w:rsidR="00590FF0" w:rsidRDefault="00590FF0">
            <w:pPr>
              <w:pStyle w:val="normal0"/>
              <w:jc w:val="center"/>
            </w:pPr>
          </w:p>
        </w:tc>
      </w:tr>
      <w:tr w:rsidR="00590FF0" w14:paraId="650FC164" w14:textId="77777777">
        <w:trPr>
          <w:trHeight w:val="280"/>
        </w:trPr>
        <w:tc>
          <w:tcPr>
            <w:tcW w:w="3865" w:type="dxa"/>
            <w:tcBorders>
              <w:top w:val="single" w:sz="6" w:space="0" w:color="000000"/>
              <w:bottom w:val="single" w:sz="6" w:space="0" w:color="000000"/>
              <w:right w:val="single" w:sz="6" w:space="0" w:color="000000"/>
            </w:tcBorders>
            <w:shd w:val="clear" w:color="auto" w:fill="FFFFFF"/>
            <w:vAlign w:val="center"/>
          </w:tcPr>
          <w:p w14:paraId="7E3E63DE" w14:textId="77777777" w:rsidR="00590FF0" w:rsidRDefault="00300966">
            <w:pPr>
              <w:pStyle w:val="normal0"/>
              <w:jc w:val="center"/>
            </w:pPr>
            <w:r>
              <w:rPr>
                <w:sz w:val="22"/>
              </w:rPr>
              <w:t>Attendance/Participation</w:t>
            </w:r>
          </w:p>
        </w:tc>
        <w:tc>
          <w:tcPr>
            <w:tcW w:w="3688" w:type="dxa"/>
            <w:gridSpan w:val="3"/>
            <w:tcBorders>
              <w:top w:val="single" w:sz="6" w:space="0" w:color="000000"/>
              <w:left w:val="single" w:sz="6" w:space="0" w:color="000000"/>
              <w:bottom w:val="single" w:sz="6" w:space="0" w:color="000000"/>
            </w:tcBorders>
            <w:shd w:val="clear" w:color="auto" w:fill="FFFFFF"/>
            <w:vAlign w:val="center"/>
          </w:tcPr>
          <w:p w14:paraId="3A8A41EC" w14:textId="77777777" w:rsidR="00590FF0" w:rsidRDefault="00300966">
            <w:pPr>
              <w:pStyle w:val="normal0"/>
              <w:jc w:val="center"/>
            </w:pPr>
            <w:r>
              <w:rPr>
                <w:sz w:val="22"/>
              </w:rPr>
              <w:t>125 pts. (12.5%)</w:t>
            </w:r>
          </w:p>
        </w:tc>
      </w:tr>
      <w:tr w:rsidR="00590FF0" w14:paraId="7A68068F" w14:textId="77777777">
        <w:trPr>
          <w:trHeight w:val="280"/>
        </w:trPr>
        <w:tc>
          <w:tcPr>
            <w:tcW w:w="3865" w:type="dxa"/>
            <w:tcBorders>
              <w:top w:val="single" w:sz="6" w:space="0" w:color="000000"/>
              <w:bottom w:val="single" w:sz="6" w:space="0" w:color="000000"/>
              <w:right w:val="single" w:sz="6" w:space="0" w:color="000000"/>
            </w:tcBorders>
            <w:shd w:val="clear" w:color="auto" w:fill="FFFFFF"/>
            <w:vAlign w:val="center"/>
          </w:tcPr>
          <w:p w14:paraId="287AFE2F" w14:textId="77777777" w:rsidR="00590FF0" w:rsidRPr="00072BBC" w:rsidRDefault="00300966">
            <w:pPr>
              <w:pStyle w:val="normal0"/>
              <w:jc w:val="center"/>
            </w:pPr>
            <w:r w:rsidRPr="00072BBC">
              <w:rPr>
                <w:sz w:val="22"/>
              </w:rPr>
              <w:t>Seminar Reading Contributions #1</w:t>
            </w:r>
          </w:p>
        </w:tc>
        <w:tc>
          <w:tcPr>
            <w:tcW w:w="3688" w:type="dxa"/>
            <w:gridSpan w:val="3"/>
            <w:tcBorders>
              <w:top w:val="single" w:sz="6" w:space="0" w:color="000000"/>
              <w:left w:val="single" w:sz="6" w:space="0" w:color="000000"/>
              <w:bottom w:val="single" w:sz="6" w:space="0" w:color="000000"/>
            </w:tcBorders>
            <w:shd w:val="clear" w:color="auto" w:fill="FFFFFF"/>
            <w:vAlign w:val="center"/>
          </w:tcPr>
          <w:p w14:paraId="11761749" w14:textId="3E91558A" w:rsidR="00590FF0" w:rsidRPr="00072BBC" w:rsidRDefault="00072BBC">
            <w:pPr>
              <w:pStyle w:val="normal0"/>
              <w:jc w:val="center"/>
            </w:pPr>
            <w:r w:rsidRPr="00072BBC">
              <w:rPr>
                <w:sz w:val="22"/>
              </w:rPr>
              <w:t>120 pts. (12%) [8</w:t>
            </w:r>
            <w:r w:rsidR="00300966" w:rsidRPr="00072BBC">
              <w:rPr>
                <w:sz w:val="22"/>
              </w:rPr>
              <w:t xml:space="preserve"> @ 15pts</w:t>
            </w:r>
            <w:proofErr w:type="gramStart"/>
            <w:r w:rsidR="00300966" w:rsidRPr="00072BBC">
              <w:rPr>
                <w:sz w:val="22"/>
              </w:rPr>
              <w:t>./</w:t>
            </w:r>
            <w:proofErr w:type="gramEnd"/>
            <w:r w:rsidR="00300966" w:rsidRPr="00072BBC">
              <w:rPr>
                <w:sz w:val="22"/>
              </w:rPr>
              <w:t>each]</w:t>
            </w:r>
          </w:p>
        </w:tc>
      </w:tr>
      <w:tr w:rsidR="00590FF0" w14:paraId="66B7F2EE" w14:textId="77777777">
        <w:trPr>
          <w:trHeight w:val="280"/>
        </w:trPr>
        <w:tc>
          <w:tcPr>
            <w:tcW w:w="3865" w:type="dxa"/>
            <w:tcBorders>
              <w:top w:val="single" w:sz="6" w:space="0" w:color="000000"/>
              <w:bottom w:val="single" w:sz="6" w:space="0" w:color="000000"/>
              <w:right w:val="single" w:sz="6" w:space="0" w:color="000000"/>
            </w:tcBorders>
            <w:shd w:val="clear" w:color="auto" w:fill="FFFFFF"/>
            <w:vAlign w:val="center"/>
          </w:tcPr>
          <w:p w14:paraId="03D0A140" w14:textId="77777777" w:rsidR="00590FF0" w:rsidRPr="00072BBC" w:rsidRDefault="00300966">
            <w:pPr>
              <w:pStyle w:val="normal0"/>
              <w:jc w:val="center"/>
            </w:pPr>
            <w:r w:rsidRPr="00072BBC">
              <w:rPr>
                <w:sz w:val="22"/>
              </w:rPr>
              <w:t>Seminar Reading Contributions #2</w:t>
            </w:r>
          </w:p>
        </w:tc>
        <w:tc>
          <w:tcPr>
            <w:tcW w:w="3688" w:type="dxa"/>
            <w:gridSpan w:val="3"/>
            <w:tcBorders>
              <w:top w:val="single" w:sz="6" w:space="0" w:color="000000"/>
              <w:left w:val="single" w:sz="6" w:space="0" w:color="000000"/>
              <w:bottom w:val="single" w:sz="6" w:space="0" w:color="000000"/>
            </w:tcBorders>
            <w:shd w:val="clear" w:color="auto" w:fill="FFFFFF"/>
            <w:vAlign w:val="center"/>
          </w:tcPr>
          <w:p w14:paraId="75C6CD1E" w14:textId="007807D8" w:rsidR="00590FF0" w:rsidRPr="00072BBC" w:rsidRDefault="00072BBC">
            <w:pPr>
              <w:pStyle w:val="normal0"/>
              <w:jc w:val="center"/>
            </w:pPr>
            <w:r w:rsidRPr="00072BBC">
              <w:rPr>
                <w:sz w:val="22"/>
              </w:rPr>
              <w:t>105 pts. (10.5%) [7</w:t>
            </w:r>
            <w:r w:rsidR="00300966" w:rsidRPr="00072BBC">
              <w:rPr>
                <w:sz w:val="22"/>
              </w:rPr>
              <w:t xml:space="preserve"> @ 15pts</w:t>
            </w:r>
            <w:proofErr w:type="gramStart"/>
            <w:r w:rsidR="00300966" w:rsidRPr="00072BBC">
              <w:rPr>
                <w:sz w:val="22"/>
              </w:rPr>
              <w:t>./</w:t>
            </w:r>
            <w:proofErr w:type="gramEnd"/>
            <w:r w:rsidR="00300966" w:rsidRPr="00072BBC">
              <w:rPr>
                <w:sz w:val="22"/>
              </w:rPr>
              <w:t>each]</w:t>
            </w:r>
          </w:p>
        </w:tc>
      </w:tr>
      <w:tr w:rsidR="00590FF0" w14:paraId="400299E6" w14:textId="77777777">
        <w:trPr>
          <w:trHeight w:val="280"/>
        </w:trPr>
        <w:tc>
          <w:tcPr>
            <w:tcW w:w="3865" w:type="dxa"/>
            <w:tcBorders>
              <w:top w:val="single" w:sz="6" w:space="0" w:color="000000"/>
              <w:bottom w:val="single" w:sz="6" w:space="0" w:color="000000"/>
              <w:right w:val="single" w:sz="6" w:space="0" w:color="000000"/>
            </w:tcBorders>
            <w:shd w:val="clear" w:color="auto" w:fill="FFFFFF"/>
            <w:vAlign w:val="center"/>
          </w:tcPr>
          <w:p w14:paraId="39EF7831" w14:textId="77777777" w:rsidR="00590FF0" w:rsidRDefault="00300966">
            <w:pPr>
              <w:pStyle w:val="normal0"/>
              <w:jc w:val="center"/>
            </w:pPr>
            <w:r>
              <w:rPr>
                <w:sz w:val="22"/>
              </w:rPr>
              <w:t>Response to Roberts</w:t>
            </w:r>
          </w:p>
        </w:tc>
        <w:tc>
          <w:tcPr>
            <w:tcW w:w="3688" w:type="dxa"/>
            <w:gridSpan w:val="3"/>
            <w:tcBorders>
              <w:top w:val="single" w:sz="6" w:space="0" w:color="000000"/>
              <w:left w:val="single" w:sz="6" w:space="0" w:color="000000"/>
              <w:bottom w:val="single" w:sz="6" w:space="0" w:color="000000"/>
            </w:tcBorders>
            <w:shd w:val="clear" w:color="auto" w:fill="FFFFFF"/>
            <w:vAlign w:val="center"/>
          </w:tcPr>
          <w:p w14:paraId="32E2C093" w14:textId="77777777" w:rsidR="00590FF0" w:rsidRDefault="00300966">
            <w:pPr>
              <w:pStyle w:val="normal0"/>
              <w:jc w:val="center"/>
            </w:pPr>
            <w:r>
              <w:rPr>
                <w:sz w:val="22"/>
              </w:rPr>
              <w:t>50 pts. (5%)</w:t>
            </w:r>
          </w:p>
        </w:tc>
      </w:tr>
      <w:tr w:rsidR="00590FF0" w14:paraId="2F161DF1" w14:textId="77777777">
        <w:trPr>
          <w:trHeight w:val="280"/>
        </w:trPr>
        <w:tc>
          <w:tcPr>
            <w:tcW w:w="3865" w:type="dxa"/>
            <w:tcBorders>
              <w:top w:val="single" w:sz="6" w:space="0" w:color="000000"/>
              <w:bottom w:val="single" w:sz="6" w:space="0" w:color="000000"/>
              <w:right w:val="single" w:sz="6" w:space="0" w:color="000000"/>
            </w:tcBorders>
            <w:shd w:val="clear" w:color="auto" w:fill="FFFFFF"/>
            <w:vAlign w:val="center"/>
          </w:tcPr>
          <w:p w14:paraId="3ED6E5DF" w14:textId="77777777" w:rsidR="00590FF0" w:rsidRDefault="00300966">
            <w:pPr>
              <w:pStyle w:val="normal0"/>
              <w:jc w:val="center"/>
            </w:pPr>
            <w:r>
              <w:rPr>
                <w:sz w:val="22"/>
              </w:rPr>
              <w:t>Short Paper</w:t>
            </w:r>
          </w:p>
        </w:tc>
        <w:tc>
          <w:tcPr>
            <w:tcW w:w="3688" w:type="dxa"/>
            <w:gridSpan w:val="3"/>
            <w:tcBorders>
              <w:top w:val="single" w:sz="6" w:space="0" w:color="000000"/>
              <w:left w:val="single" w:sz="6" w:space="0" w:color="000000"/>
              <w:bottom w:val="single" w:sz="6" w:space="0" w:color="000000"/>
            </w:tcBorders>
            <w:shd w:val="clear" w:color="auto" w:fill="FFFFFF"/>
            <w:vAlign w:val="center"/>
          </w:tcPr>
          <w:p w14:paraId="553D6344" w14:textId="77777777" w:rsidR="00590FF0" w:rsidRDefault="00300966">
            <w:pPr>
              <w:pStyle w:val="normal0"/>
              <w:jc w:val="center"/>
            </w:pPr>
            <w:r>
              <w:rPr>
                <w:sz w:val="22"/>
              </w:rPr>
              <w:t>200 pts. (20%)</w:t>
            </w:r>
          </w:p>
        </w:tc>
      </w:tr>
      <w:tr w:rsidR="00590FF0" w14:paraId="1E5B982A" w14:textId="77777777">
        <w:trPr>
          <w:trHeight w:val="280"/>
        </w:trPr>
        <w:tc>
          <w:tcPr>
            <w:tcW w:w="3865" w:type="dxa"/>
            <w:tcBorders>
              <w:top w:val="single" w:sz="6" w:space="0" w:color="000000"/>
              <w:bottom w:val="single" w:sz="6" w:space="0" w:color="000000"/>
              <w:right w:val="single" w:sz="6" w:space="0" w:color="000000"/>
            </w:tcBorders>
            <w:shd w:val="clear" w:color="auto" w:fill="FFFFFF"/>
            <w:vAlign w:val="center"/>
          </w:tcPr>
          <w:p w14:paraId="7E877226" w14:textId="77777777" w:rsidR="00590FF0" w:rsidRDefault="00300966">
            <w:pPr>
              <w:pStyle w:val="normal0"/>
              <w:jc w:val="center"/>
            </w:pPr>
            <w:r>
              <w:rPr>
                <w:sz w:val="22"/>
              </w:rPr>
              <w:t>Term Paper Rough Draft</w:t>
            </w:r>
          </w:p>
        </w:tc>
        <w:tc>
          <w:tcPr>
            <w:tcW w:w="3688" w:type="dxa"/>
            <w:gridSpan w:val="3"/>
            <w:tcBorders>
              <w:top w:val="single" w:sz="6" w:space="0" w:color="000000"/>
              <w:left w:val="single" w:sz="6" w:space="0" w:color="000000"/>
              <w:bottom w:val="single" w:sz="6" w:space="0" w:color="000000"/>
            </w:tcBorders>
            <w:shd w:val="clear" w:color="auto" w:fill="FFFFFF"/>
            <w:vAlign w:val="center"/>
          </w:tcPr>
          <w:p w14:paraId="2D332693" w14:textId="77777777" w:rsidR="00590FF0" w:rsidRDefault="00300966">
            <w:pPr>
              <w:pStyle w:val="normal0"/>
              <w:jc w:val="center"/>
            </w:pPr>
            <w:r>
              <w:rPr>
                <w:sz w:val="22"/>
              </w:rPr>
              <w:t>100 pts. (10%)</w:t>
            </w:r>
          </w:p>
        </w:tc>
      </w:tr>
      <w:tr w:rsidR="00590FF0" w14:paraId="6F29995B" w14:textId="77777777">
        <w:trPr>
          <w:trHeight w:val="280"/>
        </w:trPr>
        <w:tc>
          <w:tcPr>
            <w:tcW w:w="3865" w:type="dxa"/>
            <w:tcBorders>
              <w:top w:val="single" w:sz="6" w:space="0" w:color="000000"/>
              <w:bottom w:val="single" w:sz="6" w:space="0" w:color="000000"/>
              <w:right w:val="single" w:sz="6" w:space="0" w:color="000000"/>
            </w:tcBorders>
            <w:shd w:val="clear" w:color="auto" w:fill="FFFFFF"/>
            <w:vAlign w:val="center"/>
          </w:tcPr>
          <w:p w14:paraId="3AE95707" w14:textId="77777777" w:rsidR="00590FF0" w:rsidRDefault="00300966">
            <w:pPr>
              <w:pStyle w:val="normal0"/>
              <w:jc w:val="center"/>
            </w:pPr>
            <w:r>
              <w:rPr>
                <w:sz w:val="22"/>
              </w:rPr>
              <w:t>Paper Workshop Presentation</w:t>
            </w:r>
          </w:p>
        </w:tc>
        <w:tc>
          <w:tcPr>
            <w:tcW w:w="3688" w:type="dxa"/>
            <w:gridSpan w:val="3"/>
            <w:tcBorders>
              <w:top w:val="single" w:sz="6" w:space="0" w:color="000000"/>
              <w:left w:val="single" w:sz="6" w:space="0" w:color="000000"/>
              <w:bottom w:val="single" w:sz="6" w:space="0" w:color="000000"/>
            </w:tcBorders>
            <w:shd w:val="clear" w:color="auto" w:fill="FFFFFF"/>
            <w:vAlign w:val="center"/>
          </w:tcPr>
          <w:p w14:paraId="24BC843B" w14:textId="77777777" w:rsidR="00590FF0" w:rsidRDefault="00300966">
            <w:pPr>
              <w:pStyle w:val="normal0"/>
              <w:jc w:val="center"/>
            </w:pPr>
            <w:r>
              <w:rPr>
                <w:sz w:val="22"/>
              </w:rPr>
              <w:t>100 pts. (10%)</w:t>
            </w:r>
          </w:p>
        </w:tc>
      </w:tr>
      <w:tr w:rsidR="00590FF0" w14:paraId="7F6B3598" w14:textId="77777777">
        <w:trPr>
          <w:trHeight w:val="280"/>
        </w:trPr>
        <w:tc>
          <w:tcPr>
            <w:tcW w:w="3865" w:type="dxa"/>
            <w:tcBorders>
              <w:top w:val="single" w:sz="6" w:space="0" w:color="000000"/>
              <w:bottom w:val="single" w:sz="6" w:space="0" w:color="000000"/>
              <w:right w:val="single" w:sz="6" w:space="0" w:color="000000"/>
            </w:tcBorders>
            <w:shd w:val="clear" w:color="auto" w:fill="FFFFFF"/>
            <w:vAlign w:val="center"/>
          </w:tcPr>
          <w:p w14:paraId="29ED34AB" w14:textId="77777777" w:rsidR="00590FF0" w:rsidRDefault="00300966">
            <w:pPr>
              <w:pStyle w:val="normal0"/>
              <w:jc w:val="center"/>
            </w:pPr>
            <w:r>
              <w:rPr>
                <w:sz w:val="22"/>
              </w:rPr>
              <w:t>Term Paper, Final Draft</w:t>
            </w:r>
          </w:p>
        </w:tc>
        <w:tc>
          <w:tcPr>
            <w:tcW w:w="3688" w:type="dxa"/>
            <w:gridSpan w:val="3"/>
            <w:tcBorders>
              <w:top w:val="single" w:sz="6" w:space="0" w:color="000000"/>
              <w:left w:val="single" w:sz="6" w:space="0" w:color="000000"/>
              <w:bottom w:val="single" w:sz="6" w:space="0" w:color="000000"/>
            </w:tcBorders>
            <w:shd w:val="clear" w:color="auto" w:fill="FFFFFF"/>
            <w:vAlign w:val="center"/>
          </w:tcPr>
          <w:p w14:paraId="0C0A3A4C" w14:textId="77777777" w:rsidR="00590FF0" w:rsidRDefault="00300966">
            <w:pPr>
              <w:pStyle w:val="normal0"/>
              <w:jc w:val="center"/>
            </w:pPr>
            <w:r>
              <w:rPr>
                <w:sz w:val="22"/>
              </w:rPr>
              <w:t>200 pts. (20%)</w:t>
            </w:r>
          </w:p>
        </w:tc>
      </w:tr>
      <w:tr w:rsidR="00590FF0" w14:paraId="174B6AC4" w14:textId="77777777">
        <w:trPr>
          <w:trHeight w:val="280"/>
        </w:trPr>
        <w:tc>
          <w:tcPr>
            <w:tcW w:w="3865" w:type="dxa"/>
            <w:tcBorders>
              <w:top w:val="single" w:sz="6" w:space="0" w:color="000000"/>
              <w:bottom w:val="single" w:sz="4" w:space="0" w:color="000000"/>
              <w:right w:val="single" w:sz="6" w:space="0" w:color="000000"/>
            </w:tcBorders>
            <w:shd w:val="clear" w:color="auto" w:fill="FFFFFF"/>
            <w:vAlign w:val="center"/>
          </w:tcPr>
          <w:p w14:paraId="4EF40D11" w14:textId="77777777" w:rsidR="00590FF0" w:rsidRDefault="00300966">
            <w:pPr>
              <w:pStyle w:val="normal0"/>
              <w:jc w:val="center"/>
            </w:pPr>
            <w:r>
              <w:rPr>
                <w:b/>
                <w:i/>
                <w:sz w:val="22"/>
              </w:rPr>
              <w:t>TOTAL:</w:t>
            </w:r>
          </w:p>
        </w:tc>
        <w:tc>
          <w:tcPr>
            <w:tcW w:w="3688" w:type="dxa"/>
            <w:gridSpan w:val="3"/>
            <w:tcBorders>
              <w:top w:val="single" w:sz="6" w:space="0" w:color="000000"/>
              <w:left w:val="single" w:sz="6" w:space="0" w:color="000000"/>
              <w:bottom w:val="single" w:sz="4" w:space="0" w:color="000000"/>
            </w:tcBorders>
            <w:shd w:val="clear" w:color="auto" w:fill="FFFFFF"/>
            <w:vAlign w:val="center"/>
          </w:tcPr>
          <w:p w14:paraId="03A620F8" w14:textId="77777777" w:rsidR="00590FF0" w:rsidRDefault="00300966">
            <w:pPr>
              <w:pStyle w:val="normal0"/>
              <w:jc w:val="center"/>
            </w:pPr>
            <w:r>
              <w:rPr>
                <w:b/>
                <w:i/>
                <w:sz w:val="22"/>
              </w:rPr>
              <w:t>1,000 points (100%)</w:t>
            </w:r>
          </w:p>
        </w:tc>
      </w:tr>
      <w:tr w:rsidR="00590FF0" w14:paraId="60441C8E" w14:textId="77777777">
        <w:trPr>
          <w:trHeight w:val="340"/>
        </w:trPr>
        <w:tc>
          <w:tcPr>
            <w:tcW w:w="4817" w:type="dxa"/>
            <w:gridSpan w:val="2"/>
            <w:tcBorders>
              <w:right w:val="single" w:sz="6" w:space="0" w:color="000000"/>
            </w:tcBorders>
            <w:shd w:val="clear" w:color="auto" w:fill="D9D9D9"/>
            <w:vAlign w:val="center"/>
          </w:tcPr>
          <w:p w14:paraId="434B9C2C" w14:textId="77777777" w:rsidR="00590FF0" w:rsidRDefault="00300966">
            <w:pPr>
              <w:pStyle w:val="normal0"/>
            </w:pPr>
            <w:r>
              <w:rPr>
                <w:b/>
                <w:i/>
                <w:sz w:val="22"/>
              </w:rPr>
              <w:t>Estimated Coursework Time</w:t>
            </w:r>
          </w:p>
        </w:tc>
        <w:tc>
          <w:tcPr>
            <w:tcW w:w="2736" w:type="dxa"/>
            <w:gridSpan w:val="2"/>
            <w:tcBorders>
              <w:left w:val="single" w:sz="6" w:space="0" w:color="000000"/>
            </w:tcBorders>
            <w:shd w:val="clear" w:color="auto" w:fill="D9D9D9"/>
          </w:tcPr>
          <w:p w14:paraId="46B31BF3" w14:textId="77777777" w:rsidR="00590FF0" w:rsidRDefault="00300966">
            <w:pPr>
              <w:pStyle w:val="normal0"/>
              <w:jc w:val="center"/>
            </w:pPr>
            <w:r>
              <w:rPr>
                <w:b/>
                <w:i/>
                <w:sz w:val="22"/>
              </w:rPr>
              <w:t>GRADING SCALE</w:t>
            </w:r>
          </w:p>
        </w:tc>
      </w:tr>
      <w:tr w:rsidR="00590FF0" w14:paraId="39249DFE" w14:textId="77777777">
        <w:trPr>
          <w:trHeight w:val="340"/>
        </w:trPr>
        <w:tc>
          <w:tcPr>
            <w:tcW w:w="3865" w:type="dxa"/>
            <w:tcBorders>
              <w:right w:val="single" w:sz="4" w:space="0" w:color="000000"/>
            </w:tcBorders>
            <w:shd w:val="clear" w:color="auto" w:fill="D9D9D9"/>
            <w:vAlign w:val="center"/>
          </w:tcPr>
          <w:p w14:paraId="30086747" w14:textId="77777777" w:rsidR="00590FF0" w:rsidRDefault="00300966">
            <w:pPr>
              <w:pStyle w:val="normal0"/>
            </w:pPr>
            <w:r>
              <w:rPr>
                <w:b/>
                <w:i/>
                <w:sz w:val="22"/>
              </w:rPr>
              <w:t xml:space="preserve">READING  </w:t>
            </w:r>
          </w:p>
        </w:tc>
        <w:tc>
          <w:tcPr>
            <w:tcW w:w="952" w:type="dxa"/>
            <w:tcBorders>
              <w:left w:val="single" w:sz="4" w:space="0" w:color="000000"/>
            </w:tcBorders>
            <w:shd w:val="clear" w:color="auto" w:fill="D9D9D9"/>
            <w:vAlign w:val="center"/>
          </w:tcPr>
          <w:p w14:paraId="4D6ED3A7" w14:textId="77777777" w:rsidR="00590FF0" w:rsidRDefault="00300966">
            <w:pPr>
              <w:pStyle w:val="normal0"/>
            </w:pPr>
            <w:r>
              <w:rPr>
                <w:b/>
                <w:i/>
                <w:sz w:val="22"/>
              </w:rPr>
              <w:t>Hours</w:t>
            </w:r>
          </w:p>
        </w:tc>
        <w:tc>
          <w:tcPr>
            <w:tcW w:w="1277" w:type="dxa"/>
            <w:tcBorders>
              <w:left w:val="single" w:sz="4" w:space="0" w:color="000000"/>
              <w:bottom w:val="single" w:sz="4" w:space="0" w:color="000000"/>
            </w:tcBorders>
            <w:shd w:val="clear" w:color="auto" w:fill="D9D9D9"/>
          </w:tcPr>
          <w:p w14:paraId="2FBA84BC" w14:textId="77777777" w:rsidR="00590FF0" w:rsidRDefault="00300966">
            <w:pPr>
              <w:pStyle w:val="normal0"/>
              <w:jc w:val="center"/>
            </w:pPr>
            <w:r>
              <w:rPr>
                <w:b/>
                <w:i/>
                <w:sz w:val="22"/>
              </w:rPr>
              <w:t xml:space="preserve">  Letter</w:t>
            </w:r>
          </w:p>
        </w:tc>
        <w:tc>
          <w:tcPr>
            <w:tcW w:w="1459" w:type="dxa"/>
            <w:tcBorders>
              <w:left w:val="single" w:sz="4" w:space="0" w:color="000000"/>
              <w:bottom w:val="single" w:sz="4" w:space="0" w:color="000000"/>
            </w:tcBorders>
            <w:shd w:val="clear" w:color="auto" w:fill="D9D9D9"/>
          </w:tcPr>
          <w:p w14:paraId="2182FCB0" w14:textId="77777777" w:rsidR="00590FF0" w:rsidRDefault="00300966">
            <w:pPr>
              <w:pStyle w:val="normal0"/>
              <w:jc w:val="center"/>
            </w:pPr>
            <w:r>
              <w:rPr>
                <w:b/>
                <w:i/>
                <w:sz w:val="22"/>
              </w:rPr>
              <w:t>Percentage</w:t>
            </w:r>
          </w:p>
        </w:tc>
      </w:tr>
      <w:tr w:rsidR="00590FF0" w14:paraId="0DCA6AEB" w14:textId="77777777">
        <w:trPr>
          <w:trHeight w:val="340"/>
        </w:trPr>
        <w:tc>
          <w:tcPr>
            <w:tcW w:w="3865" w:type="dxa"/>
            <w:tcBorders>
              <w:right w:val="single" w:sz="4" w:space="0" w:color="000000"/>
            </w:tcBorders>
            <w:vAlign w:val="center"/>
          </w:tcPr>
          <w:p w14:paraId="4CCDD9A3" w14:textId="77777777" w:rsidR="00590FF0" w:rsidRDefault="00300966">
            <w:pPr>
              <w:pStyle w:val="normal0"/>
            </w:pPr>
            <w:r>
              <w:rPr>
                <w:i/>
                <w:sz w:val="22"/>
              </w:rPr>
              <w:t xml:space="preserve">Crisp &amp; </w:t>
            </w:r>
            <w:proofErr w:type="spellStart"/>
            <w:r>
              <w:rPr>
                <w:i/>
                <w:sz w:val="22"/>
              </w:rPr>
              <w:t>Slote</w:t>
            </w:r>
            <w:proofErr w:type="spellEnd"/>
          </w:p>
        </w:tc>
        <w:tc>
          <w:tcPr>
            <w:tcW w:w="952" w:type="dxa"/>
            <w:tcBorders>
              <w:left w:val="single" w:sz="4" w:space="0" w:color="000000"/>
            </w:tcBorders>
            <w:vAlign w:val="center"/>
          </w:tcPr>
          <w:p w14:paraId="10231D2E" w14:textId="77777777" w:rsidR="00590FF0" w:rsidRDefault="00300966">
            <w:pPr>
              <w:pStyle w:val="normal0"/>
            </w:pPr>
            <w:r>
              <w:rPr>
                <w:sz w:val="22"/>
              </w:rPr>
              <w:t>20</w:t>
            </w:r>
          </w:p>
        </w:tc>
        <w:tc>
          <w:tcPr>
            <w:tcW w:w="1277" w:type="dxa"/>
            <w:tcBorders>
              <w:left w:val="single" w:sz="4" w:space="0" w:color="000000"/>
            </w:tcBorders>
            <w:shd w:val="clear" w:color="auto" w:fill="FFFFFF"/>
          </w:tcPr>
          <w:p w14:paraId="2E2334D2" w14:textId="77777777" w:rsidR="00590FF0" w:rsidRDefault="00300966">
            <w:pPr>
              <w:pStyle w:val="normal0"/>
            </w:pPr>
            <w:r>
              <w:rPr>
                <w:sz w:val="22"/>
              </w:rPr>
              <w:t xml:space="preserve">          A</w:t>
            </w:r>
          </w:p>
        </w:tc>
        <w:tc>
          <w:tcPr>
            <w:tcW w:w="1459" w:type="dxa"/>
            <w:tcBorders>
              <w:left w:val="single" w:sz="4" w:space="0" w:color="000000"/>
            </w:tcBorders>
            <w:shd w:val="clear" w:color="auto" w:fill="FFFFFF"/>
          </w:tcPr>
          <w:p w14:paraId="17AE1E3B" w14:textId="77777777" w:rsidR="00590FF0" w:rsidRDefault="00300966">
            <w:pPr>
              <w:pStyle w:val="normal0"/>
              <w:jc w:val="center"/>
            </w:pPr>
            <w:r>
              <w:rPr>
                <w:sz w:val="22"/>
              </w:rPr>
              <w:t>94-100%</w:t>
            </w:r>
          </w:p>
        </w:tc>
      </w:tr>
      <w:tr w:rsidR="00590FF0" w14:paraId="141AB033" w14:textId="77777777">
        <w:trPr>
          <w:trHeight w:val="340"/>
        </w:trPr>
        <w:tc>
          <w:tcPr>
            <w:tcW w:w="3865" w:type="dxa"/>
            <w:tcBorders>
              <w:right w:val="single" w:sz="4" w:space="0" w:color="000000"/>
            </w:tcBorders>
            <w:vAlign w:val="center"/>
          </w:tcPr>
          <w:p w14:paraId="297476AA" w14:textId="77777777" w:rsidR="00590FF0" w:rsidRDefault="00300966">
            <w:pPr>
              <w:pStyle w:val="normal0"/>
            </w:pPr>
            <w:r>
              <w:rPr>
                <w:i/>
                <w:sz w:val="22"/>
              </w:rPr>
              <w:t>Roberts</w:t>
            </w:r>
          </w:p>
        </w:tc>
        <w:tc>
          <w:tcPr>
            <w:tcW w:w="952" w:type="dxa"/>
            <w:tcBorders>
              <w:left w:val="single" w:sz="4" w:space="0" w:color="000000"/>
            </w:tcBorders>
            <w:vAlign w:val="center"/>
          </w:tcPr>
          <w:p w14:paraId="73F9218F" w14:textId="77777777" w:rsidR="00590FF0" w:rsidRDefault="00300966">
            <w:pPr>
              <w:pStyle w:val="normal0"/>
            </w:pPr>
            <w:r>
              <w:rPr>
                <w:sz w:val="22"/>
              </w:rPr>
              <w:t>30</w:t>
            </w:r>
          </w:p>
        </w:tc>
        <w:tc>
          <w:tcPr>
            <w:tcW w:w="1277" w:type="dxa"/>
            <w:tcBorders>
              <w:left w:val="single" w:sz="4" w:space="0" w:color="000000"/>
            </w:tcBorders>
            <w:shd w:val="clear" w:color="auto" w:fill="FFFFFF"/>
          </w:tcPr>
          <w:p w14:paraId="378967EE" w14:textId="77777777" w:rsidR="00590FF0" w:rsidRDefault="00300966">
            <w:pPr>
              <w:pStyle w:val="normal0"/>
            </w:pPr>
            <w:r>
              <w:rPr>
                <w:sz w:val="22"/>
              </w:rPr>
              <w:t xml:space="preserve">          A-</w:t>
            </w:r>
          </w:p>
        </w:tc>
        <w:tc>
          <w:tcPr>
            <w:tcW w:w="1459" w:type="dxa"/>
            <w:tcBorders>
              <w:left w:val="single" w:sz="4" w:space="0" w:color="000000"/>
            </w:tcBorders>
            <w:shd w:val="clear" w:color="auto" w:fill="FFFFFF"/>
          </w:tcPr>
          <w:p w14:paraId="2D64EE67" w14:textId="77777777" w:rsidR="00590FF0" w:rsidRDefault="00300966">
            <w:pPr>
              <w:pStyle w:val="normal0"/>
              <w:jc w:val="center"/>
            </w:pPr>
            <w:r>
              <w:rPr>
                <w:sz w:val="22"/>
              </w:rPr>
              <w:t>90-93.9%</w:t>
            </w:r>
          </w:p>
        </w:tc>
      </w:tr>
      <w:tr w:rsidR="00590FF0" w14:paraId="0724F4EA" w14:textId="77777777">
        <w:trPr>
          <w:trHeight w:val="340"/>
        </w:trPr>
        <w:tc>
          <w:tcPr>
            <w:tcW w:w="3865" w:type="dxa"/>
            <w:tcBorders>
              <w:right w:val="single" w:sz="4" w:space="0" w:color="000000"/>
            </w:tcBorders>
            <w:vAlign w:val="center"/>
          </w:tcPr>
          <w:p w14:paraId="5EE652A4" w14:textId="77777777" w:rsidR="00590FF0" w:rsidRDefault="00300966">
            <w:pPr>
              <w:pStyle w:val="normal0"/>
            </w:pPr>
            <w:r>
              <w:rPr>
                <w:i/>
                <w:sz w:val="22"/>
              </w:rPr>
              <w:t>Other Assigned Readings</w:t>
            </w:r>
          </w:p>
        </w:tc>
        <w:tc>
          <w:tcPr>
            <w:tcW w:w="952" w:type="dxa"/>
            <w:tcBorders>
              <w:left w:val="single" w:sz="4" w:space="0" w:color="000000"/>
            </w:tcBorders>
            <w:vAlign w:val="center"/>
          </w:tcPr>
          <w:p w14:paraId="44FD4DAC" w14:textId="77777777" w:rsidR="00590FF0" w:rsidRDefault="00300966">
            <w:pPr>
              <w:pStyle w:val="normal0"/>
            </w:pPr>
            <w:r>
              <w:rPr>
                <w:sz w:val="22"/>
              </w:rPr>
              <w:t>30</w:t>
            </w:r>
          </w:p>
        </w:tc>
        <w:tc>
          <w:tcPr>
            <w:tcW w:w="1277" w:type="dxa"/>
            <w:tcBorders>
              <w:left w:val="single" w:sz="4" w:space="0" w:color="000000"/>
            </w:tcBorders>
            <w:shd w:val="clear" w:color="auto" w:fill="FFFFFF"/>
          </w:tcPr>
          <w:p w14:paraId="44998F22" w14:textId="77777777" w:rsidR="00590FF0" w:rsidRDefault="00300966">
            <w:pPr>
              <w:pStyle w:val="normal0"/>
            </w:pPr>
            <w:r>
              <w:rPr>
                <w:sz w:val="22"/>
              </w:rPr>
              <w:t xml:space="preserve">          B+</w:t>
            </w:r>
          </w:p>
        </w:tc>
        <w:tc>
          <w:tcPr>
            <w:tcW w:w="1459" w:type="dxa"/>
            <w:tcBorders>
              <w:left w:val="single" w:sz="4" w:space="0" w:color="000000"/>
            </w:tcBorders>
            <w:shd w:val="clear" w:color="auto" w:fill="FFFFFF"/>
          </w:tcPr>
          <w:p w14:paraId="5214E869" w14:textId="77777777" w:rsidR="00590FF0" w:rsidRDefault="00300966">
            <w:pPr>
              <w:pStyle w:val="normal0"/>
              <w:jc w:val="center"/>
            </w:pPr>
            <w:r>
              <w:rPr>
                <w:sz w:val="22"/>
              </w:rPr>
              <w:t>87-89.9%</w:t>
            </w:r>
          </w:p>
        </w:tc>
      </w:tr>
      <w:tr w:rsidR="00590FF0" w14:paraId="750680BF" w14:textId="77777777">
        <w:trPr>
          <w:trHeight w:val="340"/>
        </w:trPr>
        <w:tc>
          <w:tcPr>
            <w:tcW w:w="3865" w:type="dxa"/>
            <w:tcBorders>
              <w:right w:val="single" w:sz="4" w:space="0" w:color="000000"/>
            </w:tcBorders>
            <w:shd w:val="clear" w:color="auto" w:fill="D9D9D9"/>
            <w:vAlign w:val="center"/>
          </w:tcPr>
          <w:p w14:paraId="2FD476A5" w14:textId="77777777" w:rsidR="00590FF0" w:rsidRDefault="00300966">
            <w:pPr>
              <w:pStyle w:val="normal0"/>
            </w:pPr>
            <w:r>
              <w:rPr>
                <w:b/>
                <w:i/>
                <w:sz w:val="22"/>
              </w:rPr>
              <w:t>ASSIGNMENTS</w:t>
            </w:r>
          </w:p>
        </w:tc>
        <w:tc>
          <w:tcPr>
            <w:tcW w:w="952" w:type="dxa"/>
            <w:tcBorders>
              <w:left w:val="single" w:sz="4" w:space="0" w:color="000000"/>
            </w:tcBorders>
            <w:shd w:val="clear" w:color="auto" w:fill="D9D9D9"/>
            <w:vAlign w:val="center"/>
          </w:tcPr>
          <w:p w14:paraId="04D87648" w14:textId="77777777" w:rsidR="00590FF0" w:rsidRDefault="00590FF0">
            <w:pPr>
              <w:pStyle w:val="normal0"/>
            </w:pPr>
          </w:p>
        </w:tc>
        <w:tc>
          <w:tcPr>
            <w:tcW w:w="1277" w:type="dxa"/>
            <w:tcBorders>
              <w:left w:val="single" w:sz="4" w:space="0" w:color="000000"/>
            </w:tcBorders>
            <w:shd w:val="clear" w:color="auto" w:fill="FFFFFF"/>
          </w:tcPr>
          <w:p w14:paraId="7F3E4F91" w14:textId="77777777" w:rsidR="00590FF0" w:rsidRDefault="00300966">
            <w:pPr>
              <w:pStyle w:val="normal0"/>
            </w:pPr>
            <w:r>
              <w:rPr>
                <w:sz w:val="22"/>
              </w:rPr>
              <w:t xml:space="preserve">          B</w:t>
            </w:r>
          </w:p>
        </w:tc>
        <w:tc>
          <w:tcPr>
            <w:tcW w:w="1459" w:type="dxa"/>
            <w:tcBorders>
              <w:left w:val="single" w:sz="4" w:space="0" w:color="000000"/>
            </w:tcBorders>
            <w:shd w:val="clear" w:color="auto" w:fill="FFFFFF"/>
          </w:tcPr>
          <w:p w14:paraId="147F5C59" w14:textId="77777777" w:rsidR="00590FF0" w:rsidRDefault="00300966">
            <w:pPr>
              <w:pStyle w:val="normal0"/>
              <w:jc w:val="center"/>
            </w:pPr>
            <w:r>
              <w:rPr>
                <w:sz w:val="22"/>
              </w:rPr>
              <w:t>84-86.9%</w:t>
            </w:r>
          </w:p>
        </w:tc>
      </w:tr>
      <w:tr w:rsidR="00590FF0" w14:paraId="5EDF31FB" w14:textId="77777777">
        <w:trPr>
          <w:trHeight w:val="340"/>
        </w:trPr>
        <w:tc>
          <w:tcPr>
            <w:tcW w:w="3865" w:type="dxa"/>
            <w:tcBorders>
              <w:bottom w:val="single" w:sz="4" w:space="0" w:color="000000"/>
              <w:right w:val="single" w:sz="4" w:space="0" w:color="000000"/>
            </w:tcBorders>
            <w:vAlign w:val="center"/>
          </w:tcPr>
          <w:p w14:paraId="158604FE" w14:textId="77777777" w:rsidR="00590FF0" w:rsidRDefault="00300966">
            <w:pPr>
              <w:pStyle w:val="normal0"/>
            </w:pPr>
            <w:r>
              <w:rPr>
                <w:sz w:val="22"/>
              </w:rPr>
              <w:t>Papers (research &amp; writing for all)</w:t>
            </w:r>
          </w:p>
        </w:tc>
        <w:tc>
          <w:tcPr>
            <w:tcW w:w="952" w:type="dxa"/>
            <w:tcBorders>
              <w:left w:val="single" w:sz="4" w:space="0" w:color="000000"/>
              <w:bottom w:val="single" w:sz="4" w:space="0" w:color="000000"/>
            </w:tcBorders>
            <w:vAlign w:val="center"/>
          </w:tcPr>
          <w:p w14:paraId="517A4370" w14:textId="77777777" w:rsidR="00590FF0" w:rsidRDefault="00300966">
            <w:pPr>
              <w:pStyle w:val="normal0"/>
            </w:pPr>
            <w:r>
              <w:rPr>
                <w:sz w:val="22"/>
              </w:rPr>
              <w:t>35</w:t>
            </w:r>
          </w:p>
        </w:tc>
        <w:tc>
          <w:tcPr>
            <w:tcW w:w="1277" w:type="dxa"/>
            <w:tcBorders>
              <w:left w:val="single" w:sz="4" w:space="0" w:color="000000"/>
            </w:tcBorders>
            <w:shd w:val="clear" w:color="auto" w:fill="FFFFFF"/>
          </w:tcPr>
          <w:p w14:paraId="5A79FE3F" w14:textId="77777777" w:rsidR="00590FF0" w:rsidRDefault="00300966">
            <w:pPr>
              <w:pStyle w:val="normal0"/>
            </w:pPr>
            <w:r>
              <w:rPr>
                <w:sz w:val="22"/>
              </w:rPr>
              <w:t xml:space="preserve">          B-</w:t>
            </w:r>
          </w:p>
        </w:tc>
        <w:tc>
          <w:tcPr>
            <w:tcW w:w="1459" w:type="dxa"/>
            <w:tcBorders>
              <w:left w:val="single" w:sz="4" w:space="0" w:color="000000"/>
            </w:tcBorders>
            <w:shd w:val="clear" w:color="auto" w:fill="FFFFFF"/>
          </w:tcPr>
          <w:p w14:paraId="151B9992" w14:textId="77777777" w:rsidR="00590FF0" w:rsidRDefault="00300966">
            <w:pPr>
              <w:pStyle w:val="normal0"/>
              <w:jc w:val="center"/>
            </w:pPr>
            <w:r>
              <w:rPr>
                <w:sz w:val="22"/>
              </w:rPr>
              <w:t>80-83.9%</w:t>
            </w:r>
          </w:p>
        </w:tc>
      </w:tr>
      <w:tr w:rsidR="00590FF0" w14:paraId="454DDCA3" w14:textId="77777777">
        <w:trPr>
          <w:trHeight w:val="340"/>
        </w:trPr>
        <w:tc>
          <w:tcPr>
            <w:tcW w:w="3865" w:type="dxa"/>
            <w:tcBorders>
              <w:bottom w:val="single" w:sz="4" w:space="0" w:color="000000"/>
              <w:right w:val="single" w:sz="4" w:space="0" w:color="000000"/>
            </w:tcBorders>
            <w:shd w:val="clear" w:color="auto" w:fill="FFFFFF"/>
            <w:vAlign w:val="center"/>
          </w:tcPr>
          <w:p w14:paraId="338D5003" w14:textId="77777777" w:rsidR="00590FF0" w:rsidRDefault="00590FF0">
            <w:pPr>
              <w:pStyle w:val="normal0"/>
            </w:pPr>
          </w:p>
        </w:tc>
        <w:tc>
          <w:tcPr>
            <w:tcW w:w="952" w:type="dxa"/>
            <w:tcBorders>
              <w:left w:val="single" w:sz="4" w:space="0" w:color="000000"/>
              <w:bottom w:val="single" w:sz="4" w:space="0" w:color="000000"/>
            </w:tcBorders>
            <w:shd w:val="clear" w:color="auto" w:fill="FFFFFF"/>
            <w:vAlign w:val="center"/>
          </w:tcPr>
          <w:p w14:paraId="4F435729" w14:textId="77777777" w:rsidR="00590FF0" w:rsidRDefault="00590FF0">
            <w:pPr>
              <w:pStyle w:val="normal0"/>
            </w:pPr>
          </w:p>
        </w:tc>
        <w:tc>
          <w:tcPr>
            <w:tcW w:w="1277" w:type="dxa"/>
            <w:tcBorders>
              <w:left w:val="single" w:sz="4" w:space="0" w:color="000000"/>
            </w:tcBorders>
            <w:shd w:val="clear" w:color="auto" w:fill="FFFFFF"/>
          </w:tcPr>
          <w:p w14:paraId="65739217" w14:textId="77777777" w:rsidR="00590FF0" w:rsidRDefault="00300966">
            <w:pPr>
              <w:pStyle w:val="normal0"/>
            </w:pPr>
            <w:r>
              <w:rPr>
                <w:sz w:val="22"/>
              </w:rPr>
              <w:t xml:space="preserve">          C+</w:t>
            </w:r>
          </w:p>
        </w:tc>
        <w:tc>
          <w:tcPr>
            <w:tcW w:w="1459" w:type="dxa"/>
            <w:tcBorders>
              <w:left w:val="single" w:sz="4" w:space="0" w:color="000000"/>
            </w:tcBorders>
            <w:shd w:val="clear" w:color="auto" w:fill="FFFFFF"/>
          </w:tcPr>
          <w:p w14:paraId="1DB8602A" w14:textId="77777777" w:rsidR="00590FF0" w:rsidRDefault="00300966">
            <w:pPr>
              <w:pStyle w:val="normal0"/>
              <w:jc w:val="center"/>
            </w:pPr>
            <w:r>
              <w:rPr>
                <w:sz w:val="22"/>
              </w:rPr>
              <w:t>77-79.9%</w:t>
            </w:r>
          </w:p>
        </w:tc>
      </w:tr>
      <w:tr w:rsidR="00590FF0" w14:paraId="6A9DE7AB" w14:textId="77777777">
        <w:trPr>
          <w:trHeight w:val="340"/>
        </w:trPr>
        <w:tc>
          <w:tcPr>
            <w:tcW w:w="3865" w:type="dxa"/>
            <w:tcBorders>
              <w:bottom w:val="single" w:sz="6" w:space="0" w:color="000000"/>
              <w:right w:val="single" w:sz="6" w:space="0" w:color="000000"/>
            </w:tcBorders>
            <w:shd w:val="clear" w:color="auto" w:fill="D9D9D9"/>
            <w:vAlign w:val="center"/>
          </w:tcPr>
          <w:p w14:paraId="57162797" w14:textId="77777777" w:rsidR="00590FF0" w:rsidRDefault="00300966">
            <w:pPr>
              <w:pStyle w:val="normal0"/>
            </w:pPr>
            <w:r>
              <w:rPr>
                <w:b/>
                <w:i/>
                <w:sz w:val="22"/>
              </w:rPr>
              <w:t>IN-CLASS INSTRUCTION</w:t>
            </w:r>
          </w:p>
        </w:tc>
        <w:tc>
          <w:tcPr>
            <w:tcW w:w="952" w:type="dxa"/>
            <w:tcBorders>
              <w:left w:val="single" w:sz="6" w:space="0" w:color="000000"/>
              <w:bottom w:val="single" w:sz="6" w:space="0" w:color="000000"/>
              <w:right w:val="single" w:sz="4" w:space="0" w:color="000000"/>
            </w:tcBorders>
            <w:shd w:val="clear" w:color="auto" w:fill="D9D9D9"/>
            <w:vAlign w:val="center"/>
          </w:tcPr>
          <w:p w14:paraId="07F9A58C" w14:textId="77777777" w:rsidR="00590FF0" w:rsidRDefault="00590FF0">
            <w:pPr>
              <w:pStyle w:val="normal0"/>
            </w:pPr>
          </w:p>
        </w:tc>
        <w:tc>
          <w:tcPr>
            <w:tcW w:w="1277" w:type="dxa"/>
            <w:tcBorders>
              <w:left w:val="single" w:sz="4" w:space="0" w:color="000000"/>
            </w:tcBorders>
            <w:shd w:val="clear" w:color="auto" w:fill="FFFFFF"/>
          </w:tcPr>
          <w:p w14:paraId="0F50AF99" w14:textId="77777777" w:rsidR="00590FF0" w:rsidRDefault="00300966">
            <w:pPr>
              <w:pStyle w:val="normal0"/>
            </w:pPr>
            <w:r>
              <w:rPr>
                <w:sz w:val="22"/>
              </w:rPr>
              <w:t xml:space="preserve">          C</w:t>
            </w:r>
          </w:p>
        </w:tc>
        <w:tc>
          <w:tcPr>
            <w:tcW w:w="1459" w:type="dxa"/>
            <w:tcBorders>
              <w:left w:val="single" w:sz="4" w:space="0" w:color="000000"/>
            </w:tcBorders>
            <w:shd w:val="clear" w:color="auto" w:fill="FFFFFF"/>
          </w:tcPr>
          <w:p w14:paraId="256D3BDA" w14:textId="77777777" w:rsidR="00590FF0" w:rsidRDefault="00300966">
            <w:pPr>
              <w:pStyle w:val="normal0"/>
              <w:jc w:val="center"/>
            </w:pPr>
            <w:r>
              <w:rPr>
                <w:sz w:val="22"/>
              </w:rPr>
              <w:t>74-76.9%</w:t>
            </w:r>
          </w:p>
        </w:tc>
      </w:tr>
      <w:tr w:rsidR="00590FF0" w14:paraId="0E025DC7" w14:textId="77777777">
        <w:trPr>
          <w:trHeight w:val="340"/>
        </w:trPr>
        <w:tc>
          <w:tcPr>
            <w:tcW w:w="3865" w:type="dxa"/>
            <w:tcBorders>
              <w:top w:val="single" w:sz="6" w:space="0" w:color="000000"/>
              <w:bottom w:val="single" w:sz="6" w:space="0" w:color="000000"/>
              <w:right w:val="single" w:sz="6" w:space="0" w:color="000000"/>
            </w:tcBorders>
            <w:shd w:val="clear" w:color="auto" w:fill="FFFFFF"/>
            <w:vAlign w:val="center"/>
          </w:tcPr>
          <w:p w14:paraId="46CD8448" w14:textId="77777777" w:rsidR="00590FF0" w:rsidRDefault="00300966">
            <w:pPr>
              <w:pStyle w:val="normal0"/>
            </w:pPr>
            <w:r>
              <w:rPr>
                <w:sz w:val="22"/>
              </w:rPr>
              <w:t>Lectures &amp; Discussion</w:t>
            </w:r>
          </w:p>
        </w:tc>
        <w:tc>
          <w:tcPr>
            <w:tcW w:w="952"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55588CFB" w14:textId="77777777" w:rsidR="00590FF0" w:rsidRDefault="00300966">
            <w:pPr>
              <w:pStyle w:val="normal0"/>
            </w:pPr>
            <w:r>
              <w:rPr>
                <w:sz w:val="22"/>
              </w:rPr>
              <w:t>35</w:t>
            </w:r>
          </w:p>
        </w:tc>
        <w:tc>
          <w:tcPr>
            <w:tcW w:w="1277" w:type="dxa"/>
            <w:tcBorders>
              <w:left w:val="single" w:sz="4" w:space="0" w:color="000000"/>
            </w:tcBorders>
            <w:shd w:val="clear" w:color="auto" w:fill="FFFFFF"/>
          </w:tcPr>
          <w:p w14:paraId="41255652" w14:textId="77777777" w:rsidR="00590FF0" w:rsidRDefault="00300966">
            <w:pPr>
              <w:pStyle w:val="normal0"/>
            </w:pPr>
            <w:r>
              <w:rPr>
                <w:sz w:val="22"/>
              </w:rPr>
              <w:t xml:space="preserve">          C</w:t>
            </w:r>
          </w:p>
        </w:tc>
        <w:tc>
          <w:tcPr>
            <w:tcW w:w="1459" w:type="dxa"/>
            <w:tcBorders>
              <w:left w:val="single" w:sz="4" w:space="0" w:color="000000"/>
            </w:tcBorders>
            <w:shd w:val="clear" w:color="auto" w:fill="FFFFFF"/>
          </w:tcPr>
          <w:p w14:paraId="506D5929" w14:textId="77777777" w:rsidR="00590FF0" w:rsidRDefault="00300966">
            <w:pPr>
              <w:pStyle w:val="normal0"/>
              <w:jc w:val="center"/>
            </w:pPr>
            <w:r>
              <w:rPr>
                <w:sz w:val="22"/>
              </w:rPr>
              <w:t>70-73.9%</w:t>
            </w:r>
          </w:p>
        </w:tc>
      </w:tr>
      <w:tr w:rsidR="00590FF0" w14:paraId="16564F55" w14:textId="77777777">
        <w:trPr>
          <w:trHeight w:val="340"/>
        </w:trPr>
        <w:tc>
          <w:tcPr>
            <w:tcW w:w="3865" w:type="dxa"/>
            <w:tcBorders>
              <w:top w:val="single" w:sz="6" w:space="0" w:color="000000"/>
              <w:right w:val="single" w:sz="6" w:space="0" w:color="000000"/>
            </w:tcBorders>
            <w:shd w:val="clear" w:color="auto" w:fill="D9D9D9"/>
            <w:vAlign w:val="center"/>
          </w:tcPr>
          <w:p w14:paraId="0BD453A4" w14:textId="77777777" w:rsidR="00590FF0" w:rsidRDefault="00300966">
            <w:pPr>
              <w:pStyle w:val="normal0"/>
            </w:pPr>
            <w:r>
              <w:rPr>
                <w:b/>
                <w:i/>
                <w:sz w:val="22"/>
              </w:rPr>
              <w:t>TOTAL</w:t>
            </w:r>
          </w:p>
        </w:tc>
        <w:tc>
          <w:tcPr>
            <w:tcW w:w="952" w:type="dxa"/>
            <w:tcBorders>
              <w:top w:val="single" w:sz="6" w:space="0" w:color="000000"/>
              <w:left w:val="single" w:sz="6" w:space="0" w:color="000000"/>
              <w:right w:val="single" w:sz="4" w:space="0" w:color="000000"/>
            </w:tcBorders>
            <w:shd w:val="clear" w:color="auto" w:fill="D9D9D9"/>
            <w:vAlign w:val="center"/>
          </w:tcPr>
          <w:p w14:paraId="6B9984D4" w14:textId="77777777" w:rsidR="00590FF0" w:rsidRDefault="00300966">
            <w:pPr>
              <w:pStyle w:val="normal0"/>
            </w:pPr>
            <w:r>
              <w:rPr>
                <w:b/>
                <w:sz w:val="22"/>
              </w:rPr>
              <w:t>150</w:t>
            </w:r>
          </w:p>
        </w:tc>
        <w:tc>
          <w:tcPr>
            <w:tcW w:w="1277" w:type="dxa"/>
            <w:tcBorders>
              <w:left w:val="single" w:sz="4" w:space="0" w:color="000000"/>
            </w:tcBorders>
            <w:shd w:val="clear" w:color="auto" w:fill="FFFFFF"/>
          </w:tcPr>
          <w:p w14:paraId="7B89B970" w14:textId="77777777" w:rsidR="00590FF0" w:rsidRDefault="00300966">
            <w:pPr>
              <w:pStyle w:val="normal0"/>
            </w:pPr>
            <w:r>
              <w:rPr>
                <w:sz w:val="22"/>
              </w:rPr>
              <w:t xml:space="preserve">          D+</w:t>
            </w:r>
          </w:p>
        </w:tc>
        <w:tc>
          <w:tcPr>
            <w:tcW w:w="1459" w:type="dxa"/>
            <w:tcBorders>
              <w:left w:val="single" w:sz="4" w:space="0" w:color="000000"/>
            </w:tcBorders>
            <w:shd w:val="clear" w:color="auto" w:fill="FFFFFF"/>
          </w:tcPr>
          <w:p w14:paraId="6D9C0AC6" w14:textId="77777777" w:rsidR="00590FF0" w:rsidRDefault="00300966">
            <w:pPr>
              <w:pStyle w:val="normal0"/>
              <w:jc w:val="center"/>
            </w:pPr>
            <w:r>
              <w:rPr>
                <w:sz w:val="22"/>
              </w:rPr>
              <w:t>67-69.9%</w:t>
            </w:r>
          </w:p>
        </w:tc>
      </w:tr>
      <w:tr w:rsidR="00590FF0" w14:paraId="36C7283A" w14:textId="77777777">
        <w:trPr>
          <w:trHeight w:val="340"/>
        </w:trPr>
        <w:tc>
          <w:tcPr>
            <w:tcW w:w="3865" w:type="dxa"/>
            <w:tcBorders>
              <w:top w:val="single" w:sz="6" w:space="0" w:color="000000"/>
              <w:right w:val="single" w:sz="6" w:space="0" w:color="000000"/>
            </w:tcBorders>
            <w:shd w:val="clear" w:color="auto" w:fill="D9D9D9"/>
            <w:vAlign w:val="center"/>
          </w:tcPr>
          <w:p w14:paraId="082E3E08" w14:textId="77777777" w:rsidR="00590FF0" w:rsidRDefault="00590FF0">
            <w:pPr>
              <w:pStyle w:val="normal0"/>
            </w:pPr>
          </w:p>
        </w:tc>
        <w:tc>
          <w:tcPr>
            <w:tcW w:w="952" w:type="dxa"/>
            <w:tcBorders>
              <w:top w:val="single" w:sz="6" w:space="0" w:color="000000"/>
              <w:left w:val="single" w:sz="6" w:space="0" w:color="000000"/>
              <w:right w:val="single" w:sz="4" w:space="0" w:color="000000"/>
            </w:tcBorders>
            <w:shd w:val="clear" w:color="auto" w:fill="D9D9D9"/>
            <w:vAlign w:val="center"/>
          </w:tcPr>
          <w:p w14:paraId="710E7DB0" w14:textId="77777777" w:rsidR="00590FF0" w:rsidRDefault="00590FF0">
            <w:pPr>
              <w:pStyle w:val="normal0"/>
            </w:pPr>
          </w:p>
        </w:tc>
        <w:tc>
          <w:tcPr>
            <w:tcW w:w="1277" w:type="dxa"/>
            <w:tcBorders>
              <w:left w:val="single" w:sz="4" w:space="0" w:color="000000"/>
            </w:tcBorders>
            <w:shd w:val="clear" w:color="auto" w:fill="FFFFFF"/>
          </w:tcPr>
          <w:p w14:paraId="53F8BF66" w14:textId="77777777" w:rsidR="00590FF0" w:rsidRDefault="00300966">
            <w:pPr>
              <w:pStyle w:val="normal0"/>
            </w:pPr>
            <w:r>
              <w:rPr>
                <w:sz w:val="22"/>
              </w:rPr>
              <w:t xml:space="preserve">          D</w:t>
            </w:r>
          </w:p>
        </w:tc>
        <w:tc>
          <w:tcPr>
            <w:tcW w:w="1459" w:type="dxa"/>
            <w:tcBorders>
              <w:left w:val="single" w:sz="4" w:space="0" w:color="000000"/>
            </w:tcBorders>
            <w:shd w:val="clear" w:color="auto" w:fill="FFFFFF"/>
          </w:tcPr>
          <w:p w14:paraId="08D38CA4" w14:textId="77777777" w:rsidR="00590FF0" w:rsidRDefault="00300966">
            <w:pPr>
              <w:pStyle w:val="normal0"/>
              <w:jc w:val="center"/>
            </w:pPr>
            <w:r>
              <w:rPr>
                <w:sz w:val="22"/>
              </w:rPr>
              <w:t>64-66.9%</w:t>
            </w:r>
          </w:p>
        </w:tc>
      </w:tr>
      <w:tr w:rsidR="00590FF0" w14:paraId="3689B983" w14:textId="77777777">
        <w:trPr>
          <w:trHeight w:val="340"/>
        </w:trPr>
        <w:tc>
          <w:tcPr>
            <w:tcW w:w="3865" w:type="dxa"/>
            <w:tcBorders>
              <w:top w:val="single" w:sz="6" w:space="0" w:color="000000"/>
              <w:bottom w:val="single" w:sz="6" w:space="0" w:color="000000"/>
              <w:right w:val="single" w:sz="6" w:space="0" w:color="000000"/>
            </w:tcBorders>
            <w:shd w:val="clear" w:color="auto" w:fill="FFFFFF"/>
            <w:vAlign w:val="center"/>
          </w:tcPr>
          <w:p w14:paraId="115EF8D6" w14:textId="77777777" w:rsidR="00590FF0" w:rsidRDefault="00590FF0">
            <w:pPr>
              <w:pStyle w:val="normal0"/>
            </w:pPr>
          </w:p>
        </w:tc>
        <w:tc>
          <w:tcPr>
            <w:tcW w:w="952"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037CF353" w14:textId="77777777" w:rsidR="00590FF0" w:rsidRDefault="00590FF0">
            <w:pPr>
              <w:pStyle w:val="normal0"/>
            </w:pPr>
          </w:p>
        </w:tc>
        <w:tc>
          <w:tcPr>
            <w:tcW w:w="1277" w:type="dxa"/>
            <w:tcBorders>
              <w:left w:val="single" w:sz="4" w:space="0" w:color="000000"/>
              <w:bottom w:val="single" w:sz="4" w:space="0" w:color="000000"/>
            </w:tcBorders>
            <w:shd w:val="clear" w:color="auto" w:fill="FFFFFF"/>
          </w:tcPr>
          <w:p w14:paraId="6B8F78DD" w14:textId="77777777" w:rsidR="00590FF0" w:rsidRDefault="00300966">
            <w:pPr>
              <w:pStyle w:val="normal0"/>
            </w:pPr>
            <w:r>
              <w:rPr>
                <w:sz w:val="22"/>
              </w:rPr>
              <w:t xml:space="preserve">          D-</w:t>
            </w:r>
          </w:p>
        </w:tc>
        <w:tc>
          <w:tcPr>
            <w:tcW w:w="1459" w:type="dxa"/>
            <w:tcBorders>
              <w:left w:val="single" w:sz="4" w:space="0" w:color="000000"/>
              <w:bottom w:val="single" w:sz="4" w:space="0" w:color="000000"/>
            </w:tcBorders>
            <w:shd w:val="clear" w:color="auto" w:fill="FFFFFF"/>
          </w:tcPr>
          <w:p w14:paraId="7A1C9B96" w14:textId="77777777" w:rsidR="00590FF0" w:rsidRDefault="00300966">
            <w:pPr>
              <w:pStyle w:val="normal0"/>
              <w:jc w:val="center"/>
            </w:pPr>
            <w:r>
              <w:rPr>
                <w:sz w:val="22"/>
              </w:rPr>
              <w:t>60-63.9%</w:t>
            </w:r>
          </w:p>
        </w:tc>
      </w:tr>
      <w:tr w:rsidR="00590FF0" w14:paraId="445ECA5F" w14:textId="77777777">
        <w:trPr>
          <w:trHeight w:val="340"/>
        </w:trPr>
        <w:tc>
          <w:tcPr>
            <w:tcW w:w="3865" w:type="dxa"/>
            <w:tcBorders>
              <w:top w:val="single" w:sz="6" w:space="0" w:color="000000"/>
              <w:right w:val="single" w:sz="6" w:space="0" w:color="000000"/>
            </w:tcBorders>
            <w:shd w:val="clear" w:color="auto" w:fill="D9D9D9"/>
            <w:vAlign w:val="center"/>
          </w:tcPr>
          <w:p w14:paraId="5C9E9F58" w14:textId="77777777" w:rsidR="00590FF0" w:rsidRDefault="00590FF0">
            <w:pPr>
              <w:pStyle w:val="normal0"/>
            </w:pPr>
          </w:p>
        </w:tc>
        <w:tc>
          <w:tcPr>
            <w:tcW w:w="952" w:type="dxa"/>
            <w:tcBorders>
              <w:top w:val="single" w:sz="6" w:space="0" w:color="000000"/>
              <w:left w:val="single" w:sz="6" w:space="0" w:color="000000"/>
              <w:right w:val="single" w:sz="4" w:space="0" w:color="000000"/>
            </w:tcBorders>
            <w:shd w:val="clear" w:color="auto" w:fill="D9D9D9"/>
            <w:vAlign w:val="center"/>
          </w:tcPr>
          <w:p w14:paraId="4C53DB1E" w14:textId="77777777" w:rsidR="00590FF0" w:rsidRDefault="00590FF0">
            <w:pPr>
              <w:pStyle w:val="normal0"/>
            </w:pPr>
          </w:p>
        </w:tc>
        <w:tc>
          <w:tcPr>
            <w:tcW w:w="1277" w:type="dxa"/>
            <w:tcBorders>
              <w:left w:val="single" w:sz="4" w:space="0" w:color="000000"/>
              <w:bottom w:val="single" w:sz="4" w:space="0" w:color="000000"/>
              <w:right w:val="single" w:sz="6" w:space="0" w:color="000000"/>
            </w:tcBorders>
            <w:shd w:val="clear" w:color="auto" w:fill="FFFFFF"/>
          </w:tcPr>
          <w:p w14:paraId="4809FA2B" w14:textId="77777777" w:rsidR="00590FF0" w:rsidRDefault="00300966">
            <w:pPr>
              <w:pStyle w:val="normal0"/>
            </w:pPr>
            <w:r>
              <w:rPr>
                <w:b/>
                <w:sz w:val="22"/>
              </w:rPr>
              <w:t xml:space="preserve">         </w:t>
            </w:r>
            <w:r>
              <w:rPr>
                <w:sz w:val="22"/>
              </w:rPr>
              <w:t xml:space="preserve"> F</w:t>
            </w:r>
          </w:p>
        </w:tc>
        <w:tc>
          <w:tcPr>
            <w:tcW w:w="1459" w:type="dxa"/>
            <w:tcBorders>
              <w:left w:val="single" w:sz="6" w:space="0" w:color="000000"/>
              <w:bottom w:val="single" w:sz="4" w:space="0" w:color="000000"/>
            </w:tcBorders>
            <w:shd w:val="clear" w:color="auto" w:fill="FFFFFF"/>
          </w:tcPr>
          <w:p w14:paraId="41CF2F85" w14:textId="77777777" w:rsidR="00590FF0" w:rsidRDefault="00300966">
            <w:pPr>
              <w:pStyle w:val="normal0"/>
              <w:jc w:val="center"/>
            </w:pPr>
            <w:r>
              <w:rPr>
                <w:sz w:val="22"/>
              </w:rPr>
              <w:t>0-59.9%</w:t>
            </w:r>
          </w:p>
        </w:tc>
      </w:tr>
      <w:tr w:rsidR="00590FF0" w14:paraId="15D3ADFF" w14:textId="77777777">
        <w:trPr>
          <w:trHeight w:val="340"/>
        </w:trPr>
        <w:tc>
          <w:tcPr>
            <w:tcW w:w="3865" w:type="dxa"/>
            <w:tcBorders>
              <w:top w:val="single" w:sz="6" w:space="0" w:color="000000"/>
              <w:bottom w:val="single" w:sz="6" w:space="0" w:color="000000"/>
              <w:right w:val="single" w:sz="6" w:space="0" w:color="000000"/>
            </w:tcBorders>
            <w:shd w:val="clear" w:color="auto" w:fill="FFFFFF"/>
            <w:vAlign w:val="center"/>
          </w:tcPr>
          <w:p w14:paraId="03867C2D" w14:textId="77777777" w:rsidR="00590FF0" w:rsidRDefault="00590FF0">
            <w:pPr>
              <w:pStyle w:val="normal0"/>
            </w:pPr>
          </w:p>
        </w:tc>
        <w:tc>
          <w:tcPr>
            <w:tcW w:w="952"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59567FC5" w14:textId="77777777" w:rsidR="00590FF0" w:rsidRDefault="00590FF0">
            <w:pPr>
              <w:pStyle w:val="normal0"/>
            </w:pPr>
          </w:p>
        </w:tc>
        <w:tc>
          <w:tcPr>
            <w:tcW w:w="1277" w:type="dxa"/>
            <w:tcBorders>
              <w:left w:val="single" w:sz="4" w:space="0" w:color="000000"/>
              <w:bottom w:val="single" w:sz="4" w:space="0" w:color="000000"/>
              <w:right w:val="single" w:sz="6" w:space="0" w:color="000000"/>
            </w:tcBorders>
            <w:shd w:val="clear" w:color="auto" w:fill="FFFFFF"/>
          </w:tcPr>
          <w:p w14:paraId="667095F6" w14:textId="77777777" w:rsidR="00590FF0" w:rsidRDefault="00590FF0">
            <w:pPr>
              <w:pStyle w:val="normal0"/>
            </w:pPr>
          </w:p>
        </w:tc>
        <w:tc>
          <w:tcPr>
            <w:tcW w:w="1459" w:type="dxa"/>
            <w:tcBorders>
              <w:left w:val="single" w:sz="6" w:space="0" w:color="000000"/>
              <w:bottom w:val="single" w:sz="4" w:space="0" w:color="000000"/>
            </w:tcBorders>
            <w:shd w:val="clear" w:color="auto" w:fill="FFFFFF"/>
          </w:tcPr>
          <w:p w14:paraId="0835DFB4" w14:textId="77777777" w:rsidR="00590FF0" w:rsidRDefault="00590FF0">
            <w:pPr>
              <w:pStyle w:val="normal0"/>
              <w:jc w:val="center"/>
            </w:pPr>
          </w:p>
        </w:tc>
      </w:tr>
    </w:tbl>
    <w:p w14:paraId="74C6CC8D" w14:textId="77777777" w:rsidR="00590FF0" w:rsidRDefault="00590FF0">
      <w:pPr>
        <w:pStyle w:val="normal0"/>
      </w:pPr>
    </w:p>
    <w:p w14:paraId="09A230EA" w14:textId="77777777" w:rsidR="00590FF0" w:rsidRDefault="00300966">
      <w:pPr>
        <w:pStyle w:val="normal0"/>
      </w:pPr>
      <w:r>
        <w:rPr>
          <w:b/>
          <w:sz w:val="22"/>
        </w:rPr>
        <w:t xml:space="preserve">VII. </w:t>
      </w:r>
      <w:r>
        <w:rPr>
          <w:b/>
          <w:sz w:val="22"/>
          <w:u w:val="single"/>
        </w:rPr>
        <w:t>OTHER OPPORTUNITIES</w:t>
      </w:r>
    </w:p>
    <w:p w14:paraId="2E3B45DE" w14:textId="77777777" w:rsidR="00590FF0" w:rsidRDefault="00590FF0">
      <w:pPr>
        <w:pStyle w:val="normal0"/>
      </w:pPr>
    </w:p>
    <w:p w14:paraId="32F42CB7" w14:textId="77777777" w:rsidR="00590FF0" w:rsidRDefault="00300966">
      <w:pPr>
        <w:pStyle w:val="normal0"/>
      </w:pPr>
      <w:r>
        <w:rPr>
          <w:b/>
          <w:sz w:val="22"/>
        </w:rPr>
        <w:t>1. Friday Mornings: Doughnuts &amp; Coffee with Carson</w:t>
      </w:r>
    </w:p>
    <w:p w14:paraId="5C6444DE" w14:textId="77777777" w:rsidR="00590FF0" w:rsidRDefault="00300966">
      <w:pPr>
        <w:pStyle w:val="normal0"/>
        <w:ind w:left="720"/>
      </w:pPr>
      <w:r>
        <w:rPr>
          <w:sz w:val="22"/>
        </w:rPr>
        <w:t xml:space="preserve">Every Friday morning, from 10:00-11:00am, I will be in the forest in the middle of campus at a table, </w:t>
      </w:r>
      <w:r>
        <w:rPr>
          <w:b/>
          <w:i/>
          <w:sz w:val="22"/>
        </w:rPr>
        <w:t xml:space="preserve">with coffee and donuts, </w:t>
      </w:r>
      <w:r>
        <w:rPr>
          <w:sz w:val="22"/>
        </w:rPr>
        <w:t>ready to hang out and talk life or philosophy with anyone. On cold days, I will relocate to the SCC lobby and notify students ahead of time (by email) if this happens.</w:t>
      </w:r>
    </w:p>
    <w:p w14:paraId="0DB2D111" w14:textId="77777777" w:rsidR="00590FF0" w:rsidRDefault="00590FF0">
      <w:pPr>
        <w:pStyle w:val="normal0"/>
      </w:pPr>
    </w:p>
    <w:p w14:paraId="200B398B" w14:textId="77777777" w:rsidR="00590FF0" w:rsidRDefault="00300966">
      <w:pPr>
        <w:pStyle w:val="normal0"/>
      </w:pPr>
      <w:r>
        <w:rPr>
          <w:b/>
          <w:sz w:val="22"/>
        </w:rPr>
        <w:t>2. Philosophy Club (extra credit)</w:t>
      </w:r>
    </w:p>
    <w:p w14:paraId="69AB3E18" w14:textId="77777777" w:rsidR="00590FF0" w:rsidRDefault="00300966">
      <w:pPr>
        <w:pStyle w:val="normal0"/>
        <w:ind w:left="720"/>
      </w:pPr>
      <w:r>
        <w:rPr>
          <w:sz w:val="22"/>
        </w:rPr>
        <w:t xml:space="preserve">Once a month (or so) there will be a philosophy club gathering to debate philosophy topics! For every philosophy club attended, with a 1 page write up on the discussion, I will give 5 extra credit points toward your final grade. For information on Philosophy Circle gatherings, contact </w:t>
      </w:r>
      <w:proofErr w:type="spellStart"/>
      <w:r>
        <w:rPr>
          <w:sz w:val="22"/>
        </w:rPr>
        <w:t>Shiniece</w:t>
      </w:r>
      <w:proofErr w:type="spellEnd"/>
      <w:r>
        <w:rPr>
          <w:sz w:val="22"/>
        </w:rPr>
        <w:t xml:space="preserve"> Owens (slo5@fpu.edu)</w:t>
      </w:r>
    </w:p>
    <w:p w14:paraId="697A0C30" w14:textId="77777777" w:rsidR="00590FF0" w:rsidRDefault="00590FF0">
      <w:pPr>
        <w:pStyle w:val="normal0"/>
      </w:pPr>
    </w:p>
    <w:p w14:paraId="0A3275BE" w14:textId="77777777" w:rsidR="00590FF0" w:rsidRDefault="00300966">
      <w:pPr>
        <w:pStyle w:val="normal0"/>
      </w:pPr>
      <w:r>
        <w:rPr>
          <w:b/>
          <w:sz w:val="22"/>
        </w:rPr>
        <w:t>3. Philosophy Lecture Series: April 8</w:t>
      </w:r>
      <w:r>
        <w:rPr>
          <w:b/>
          <w:sz w:val="22"/>
          <w:vertAlign w:val="superscript"/>
        </w:rPr>
        <w:t>th</w:t>
      </w:r>
      <w:r>
        <w:rPr>
          <w:b/>
          <w:sz w:val="22"/>
        </w:rPr>
        <w:t>-10</w:t>
      </w:r>
      <w:r>
        <w:rPr>
          <w:b/>
          <w:sz w:val="22"/>
          <w:vertAlign w:val="superscript"/>
        </w:rPr>
        <w:t>th</w:t>
      </w:r>
      <w:r>
        <w:rPr>
          <w:b/>
          <w:sz w:val="22"/>
        </w:rPr>
        <w:t xml:space="preserve"> </w:t>
      </w:r>
    </w:p>
    <w:p w14:paraId="4CDBA781" w14:textId="77777777" w:rsidR="00590FF0" w:rsidRDefault="00300966" w:rsidP="00300966">
      <w:pPr>
        <w:pStyle w:val="normal0"/>
        <w:ind w:left="720"/>
      </w:pPr>
      <w:r>
        <w:rPr>
          <w:sz w:val="22"/>
        </w:rPr>
        <w:t>The Philosophy Program will host two or three philosophers at FPU for consecutive evening lectures on April 8</w:t>
      </w:r>
      <w:r>
        <w:rPr>
          <w:sz w:val="22"/>
          <w:vertAlign w:val="superscript"/>
        </w:rPr>
        <w:t>th</w:t>
      </w:r>
      <w:r>
        <w:rPr>
          <w:sz w:val="22"/>
        </w:rPr>
        <w:t xml:space="preserve"> and 9</w:t>
      </w:r>
      <w:r>
        <w:rPr>
          <w:sz w:val="22"/>
          <w:vertAlign w:val="superscript"/>
        </w:rPr>
        <w:t>th</w:t>
      </w:r>
      <w:r>
        <w:rPr>
          <w:sz w:val="22"/>
        </w:rPr>
        <w:t xml:space="preserve"> (BC Lounge, 6:00-8:00pm), and a discussion on April 10</w:t>
      </w:r>
      <w:r>
        <w:rPr>
          <w:sz w:val="22"/>
          <w:vertAlign w:val="superscript"/>
        </w:rPr>
        <w:t>th</w:t>
      </w:r>
      <w:r>
        <w:rPr>
          <w:sz w:val="22"/>
        </w:rPr>
        <w:t>, 10am-Noon. Students from this course are expected to be in attendance, and there may be additional assignments associated with this series (such as preparing questions for speakers, or presenting one’s work as a response to them)</w:t>
      </w:r>
    </w:p>
    <w:p w14:paraId="21B5E385" w14:textId="77777777" w:rsidR="00590FF0" w:rsidRDefault="00300966">
      <w:pPr>
        <w:pStyle w:val="normal0"/>
      </w:pPr>
      <w:r>
        <w:rPr>
          <w:b/>
          <w:sz w:val="22"/>
        </w:rPr>
        <w:lastRenderedPageBreak/>
        <w:t xml:space="preserve">VIII. </w:t>
      </w:r>
      <w:r>
        <w:rPr>
          <w:b/>
          <w:sz w:val="22"/>
          <w:u w:val="single"/>
        </w:rPr>
        <w:t>COURSE POLICIES</w:t>
      </w:r>
    </w:p>
    <w:p w14:paraId="59E62F1F" w14:textId="77777777" w:rsidR="00590FF0" w:rsidRDefault="00590FF0">
      <w:pPr>
        <w:pStyle w:val="normal0"/>
        <w:widowControl w:val="0"/>
      </w:pPr>
    </w:p>
    <w:p w14:paraId="6EAA8EE0" w14:textId="77777777" w:rsidR="00590FF0" w:rsidRDefault="00300966">
      <w:pPr>
        <w:pStyle w:val="normal0"/>
        <w:widowControl w:val="0"/>
      </w:pPr>
      <w:r>
        <w:rPr>
          <w:b/>
          <w:i/>
          <w:sz w:val="22"/>
        </w:rPr>
        <w:t>1. Deadlines:</w:t>
      </w:r>
      <w:r>
        <w:rPr>
          <w:sz w:val="22"/>
        </w:rPr>
        <w:t xml:space="preserve"> </w:t>
      </w:r>
    </w:p>
    <w:p w14:paraId="203826AE" w14:textId="77777777" w:rsidR="00590FF0" w:rsidRDefault="00300966">
      <w:pPr>
        <w:pStyle w:val="normal0"/>
        <w:widowControl w:val="0"/>
        <w:ind w:left="720"/>
      </w:pPr>
      <w:r>
        <w:rPr>
          <w:b/>
          <w:sz w:val="22"/>
        </w:rPr>
        <w:t xml:space="preserve">Acceptance of late work: </w:t>
      </w:r>
      <w:r>
        <w:rPr>
          <w:sz w:val="22"/>
        </w:rPr>
        <w:t>Late papers will be penalized 1/3 letter grade per late day. Non-penalized extensions may be granted on a case-by-case basis, but only for extenuating circumstances. Plan ahead and backup your documents.</w:t>
      </w:r>
    </w:p>
    <w:p w14:paraId="2530AC11" w14:textId="77777777" w:rsidR="00590FF0" w:rsidRDefault="00590FF0">
      <w:pPr>
        <w:pStyle w:val="normal0"/>
        <w:widowControl w:val="0"/>
      </w:pPr>
    </w:p>
    <w:p w14:paraId="5745CD42" w14:textId="77777777" w:rsidR="00590FF0" w:rsidRDefault="00300966">
      <w:pPr>
        <w:pStyle w:val="normal0"/>
        <w:widowControl w:val="0"/>
      </w:pPr>
      <w:r>
        <w:rPr>
          <w:b/>
          <w:i/>
          <w:sz w:val="22"/>
        </w:rPr>
        <w:t>2. Academic Dishonesty and Plagiarism:</w:t>
      </w:r>
      <w:r>
        <w:rPr>
          <w:sz w:val="22"/>
        </w:rPr>
        <w:t xml:space="preserve"> </w:t>
      </w:r>
    </w:p>
    <w:p w14:paraId="2BE048F3" w14:textId="77777777" w:rsidR="00590FF0" w:rsidRDefault="00300966">
      <w:pPr>
        <w:pStyle w:val="normal0"/>
        <w:widowControl w:val="0"/>
        <w:ind w:left="720"/>
      </w:pPr>
      <w:r>
        <w:rPr>
          <w:b/>
          <w:sz w:val="22"/>
        </w:rPr>
        <w:t>All projects must be your own work</w:t>
      </w:r>
      <w:r>
        <w:rPr>
          <w:sz w:val="22"/>
        </w:rPr>
        <w:t>. Plagiarism can result in an F for the assignment and even result in an F for the course. Plagiarism can include submitting work:</w:t>
      </w:r>
    </w:p>
    <w:p w14:paraId="565B624D" w14:textId="77777777" w:rsidR="00590FF0" w:rsidRDefault="00300966">
      <w:pPr>
        <w:pStyle w:val="normal0"/>
        <w:widowControl w:val="0"/>
        <w:ind w:left="720"/>
      </w:pPr>
      <w:r>
        <w:rPr>
          <w:sz w:val="22"/>
        </w:rPr>
        <w:t xml:space="preserve">• </w:t>
      </w:r>
      <w:proofErr w:type="gramStart"/>
      <w:r>
        <w:rPr>
          <w:sz w:val="22"/>
        </w:rPr>
        <w:t>written</w:t>
      </w:r>
      <w:proofErr w:type="gramEnd"/>
      <w:r>
        <w:rPr>
          <w:sz w:val="22"/>
        </w:rPr>
        <w:t xml:space="preserve"> by means of inappropriate collaboration;</w:t>
      </w:r>
    </w:p>
    <w:p w14:paraId="0AD6FD84" w14:textId="77777777" w:rsidR="00590FF0" w:rsidRDefault="00300966">
      <w:pPr>
        <w:pStyle w:val="normal0"/>
        <w:widowControl w:val="0"/>
        <w:ind w:left="720"/>
      </w:pPr>
      <w:r>
        <w:rPr>
          <w:sz w:val="22"/>
        </w:rPr>
        <w:t xml:space="preserve">• </w:t>
      </w:r>
      <w:proofErr w:type="gramStart"/>
      <w:r>
        <w:rPr>
          <w:sz w:val="22"/>
        </w:rPr>
        <w:t>written</w:t>
      </w:r>
      <w:proofErr w:type="gramEnd"/>
      <w:r>
        <w:rPr>
          <w:sz w:val="22"/>
        </w:rPr>
        <w:t xml:space="preserve"> by you for another course and submitted without the permission of both instructors;</w:t>
      </w:r>
    </w:p>
    <w:p w14:paraId="74C866C0" w14:textId="77777777" w:rsidR="00590FF0" w:rsidRDefault="00300966">
      <w:pPr>
        <w:pStyle w:val="normal0"/>
        <w:widowControl w:val="0"/>
        <w:ind w:left="720"/>
      </w:pPr>
      <w:r>
        <w:rPr>
          <w:sz w:val="22"/>
        </w:rPr>
        <w:t xml:space="preserve">• </w:t>
      </w:r>
      <w:proofErr w:type="gramStart"/>
      <w:r>
        <w:rPr>
          <w:sz w:val="22"/>
        </w:rPr>
        <w:t>purchased</w:t>
      </w:r>
      <w:proofErr w:type="gramEnd"/>
      <w:r>
        <w:rPr>
          <w:sz w:val="22"/>
        </w:rPr>
        <w:t>, downloaded, or cut and pasted from the Internet;</w:t>
      </w:r>
    </w:p>
    <w:p w14:paraId="471ABDA0" w14:textId="77777777" w:rsidR="00590FF0" w:rsidRDefault="00300966">
      <w:pPr>
        <w:pStyle w:val="normal0"/>
        <w:widowControl w:val="0"/>
        <w:ind w:left="720"/>
      </w:pPr>
      <w:r>
        <w:rPr>
          <w:sz w:val="22"/>
        </w:rPr>
        <w:t xml:space="preserve">• </w:t>
      </w:r>
      <w:proofErr w:type="gramStart"/>
      <w:r>
        <w:rPr>
          <w:sz w:val="22"/>
        </w:rPr>
        <w:t>or</w:t>
      </w:r>
      <w:proofErr w:type="gramEnd"/>
      <w:r>
        <w:rPr>
          <w:sz w:val="22"/>
        </w:rPr>
        <w:t xml:space="preserve"> that fails to properly acknowledge its sources through standard citations.</w:t>
      </w:r>
    </w:p>
    <w:p w14:paraId="67E96FED" w14:textId="77777777" w:rsidR="00590FF0" w:rsidRDefault="00590FF0">
      <w:pPr>
        <w:pStyle w:val="normal0"/>
        <w:widowControl w:val="0"/>
      </w:pPr>
    </w:p>
    <w:p w14:paraId="0177B7E9" w14:textId="77777777" w:rsidR="00590FF0" w:rsidRDefault="00300966">
      <w:pPr>
        <w:pStyle w:val="normal0"/>
        <w:spacing w:after="120"/>
      </w:pPr>
      <w:r>
        <w:rPr>
          <w:b/>
          <w:i/>
          <w:sz w:val="22"/>
        </w:rPr>
        <w:t>3. Class Communication Tools &amp; Practices</w:t>
      </w:r>
    </w:p>
    <w:p w14:paraId="68D70CD4" w14:textId="1BF1F09F" w:rsidR="00590FF0" w:rsidRDefault="00300966">
      <w:pPr>
        <w:pStyle w:val="normal0"/>
        <w:widowControl w:val="0"/>
        <w:ind w:left="720"/>
      </w:pPr>
      <w:r>
        <w:rPr>
          <w:b/>
          <w:i/>
          <w:sz w:val="22"/>
        </w:rPr>
        <w:t>-Email &amp; Phone:</w:t>
      </w:r>
      <w:r>
        <w:rPr>
          <w:i/>
          <w:sz w:val="22"/>
        </w:rPr>
        <w:t xml:space="preserve">  </w:t>
      </w:r>
      <w:r>
        <w:rPr>
          <w:sz w:val="22"/>
        </w:rPr>
        <w:t xml:space="preserve">Please be in the habit of checking your Fresno </w:t>
      </w:r>
      <w:r w:rsidR="00072BBC">
        <w:rPr>
          <w:sz w:val="22"/>
        </w:rPr>
        <w:t>Pacific email account DAILY as we</w:t>
      </w:r>
      <w:r>
        <w:rPr>
          <w:sz w:val="22"/>
        </w:rPr>
        <w:t xml:space="preserve"> may relay important course information through email. </w:t>
      </w:r>
      <w:r w:rsidR="00072BBC">
        <w:rPr>
          <w:b/>
          <w:sz w:val="22"/>
        </w:rPr>
        <w:t>The best way to contact us</w:t>
      </w:r>
      <w:r>
        <w:rPr>
          <w:b/>
          <w:sz w:val="22"/>
        </w:rPr>
        <w:t xml:space="preserve"> outside of class time and office hours is by email</w:t>
      </w:r>
      <w:r>
        <w:rPr>
          <w:sz w:val="22"/>
        </w:rPr>
        <w:t xml:space="preserve"> (nathan.carson@fresno.edu). </w:t>
      </w:r>
    </w:p>
    <w:p w14:paraId="1D142126" w14:textId="77777777" w:rsidR="00590FF0" w:rsidRDefault="00590FF0">
      <w:pPr>
        <w:pStyle w:val="normal0"/>
        <w:widowControl w:val="0"/>
        <w:ind w:left="720"/>
      </w:pPr>
    </w:p>
    <w:p w14:paraId="28485E9C" w14:textId="77777777" w:rsidR="00590FF0" w:rsidRDefault="00300966">
      <w:pPr>
        <w:pStyle w:val="normal0"/>
        <w:widowControl w:val="0"/>
        <w:ind w:left="720"/>
      </w:pPr>
      <w:r>
        <w:rPr>
          <w:b/>
          <w:i/>
          <w:sz w:val="22"/>
        </w:rPr>
        <w:t>-Campus Cruiser:</w:t>
      </w:r>
      <w:r>
        <w:rPr>
          <w:i/>
          <w:sz w:val="22"/>
        </w:rPr>
        <w:t xml:space="preserve"> </w:t>
      </w:r>
      <w:r>
        <w:rPr>
          <w:sz w:val="22"/>
        </w:rPr>
        <w:t>Online readings, links, and course grades will be available on Campus Cruiser.</w:t>
      </w:r>
    </w:p>
    <w:p w14:paraId="7B625C29" w14:textId="77777777" w:rsidR="00590FF0" w:rsidRDefault="00590FF0">
      <w:pPr>
        <w:pStyle w:val="normal0"/>
        <w:widowControl w:val="0"/>
        <w:ind w:left="720"/>
      </w:pPr>
    </w:p>
    <w:p w14:paraId="07769AC4" w14:textId="242248C3" w:rsidR="00590FF0" w:rsidRDefault="00300966">
      <w:pPr>
        <w:pStyle w:val="normal0"/>
        <w:widowControl w:val="0"/>
        <w:spacing w:after="240"/>
        <w:ind w:left="720"/>
      </w:pPr>
      <w:r>
        <w:rPr>
          <w:b/>
          <w:i/>
          <w:sz w:val="22"/>
        </w:rPr>
        <w:t>-Electronics Etiquette:</w:t>
      </w:r>
      <w:r w:rsidR="00072BBC">
        <w:rPr>
          <w:sz w:val="22"/>
        </w:rPr>
        <w:t xml:space="preserve"> We</w:t>
      </w:r>
      <w:r>
        <w:rPr>
          <w:sz w:val="22"/>
        </w:rPr>
        <w:t xml:space="preserve"> welcome the use of laptops and tablets in class for note-taking and discussion purposes. Cell phones should be put away during class. </w:t>
      </w:r>
      <w:r>
        <w:rPr>
          <w:b/>
          <w:sz w:val="22"/>
        </w:rPr>
        <w:t>E-readers for course texts are not allowed</w:t>
      </w:r>
      <w:r>
        <w:rPr>
          <w:sz w:val="22"/>
        </w:rPr>
        <w:t xml:space="preserve"> (mainly because their page numbers do not typically correspond to our printed course texts, and this makes shared analysis of texts and discussion very difficult). </w:t>
      </w:r>
    </w:p>
    <w:p w14:paraId="0B2E4A67" w14:textId="77777777" w:rsidR="00590FF0" w:rsidRDefault="00590FF0">
      <w:pPr>
        <w:pStyle w:val="normal0"/>
      </w:pPr>
    </w:p>
    <w:p w14:paraId="09E90366" w14:textId="77777777" w:rsidR="00590FF0" w:rsidRDefault="00300966">
      <w:pPr>
        <w:pStyle w:val="normal0"/>
      </w:pPr>
      <w:r>
        <w:rPr>
          <w:b/>
          <w:sz w:val="22"/>
        </w:rPr>
        <w:t xml:space="preserve">IX. </w:t>
      </w:r>
      <w:r>
        <w:rPr>
          <w:b/>
          <w:sz w:val="22"/>
          <w:u w:val="single"/>
        </w:rPr>
        <w:t>COURSE SCHEDULE</w:t>
      </w:r>
      <w:r>
        <w:rPr>
          <w:b/>
          <w:sz w:val="22"/>
        </w:rPr>
        <w:t xml:space="preserve"> </w:t>
      </w:r>
      <w:r>
        <w:rPr>
          <w:i/>
          <w:sz w:val="22"/>
        </w:rPr>
        <w:t>(subject to change)</w:t>
      </w:r>
    </w:p>
    <w:p w14:paraId="4B341973" w14:textId="77777777" w:rsidR="00590FF0" w:rsidRDefault="00590FF0">
      <w:pPr>
        <w:pStyle w:val="normal0"/>
      </w:pPr>
    </w:p>
    <w:p w14:paraId="28C12FDD" w14:textId="77777777" w:rsidR="00590FF0" w:rsidRDefault="00300966">
      <w:pPr>
        <w:pStyle w:val="normal0"/>
      </w:pPr>
      <w:r w:rsidRPr="00072BBC">
        <w:rPr>
          <w:b/>
          <w:sz w:val="22"/>
        </w:rPr>
        <w:t>ABBREVIATIONS:</w:t>
      </w:r>
      <w:r>
        <w:rPr>
          <w:sz w:val="22"/>
        </w:rPr>
        <w:t xml:space="preserve"> V = Van Slyke; C = Carson; CVS = both instructors; </w:t>
      </w:r>
      <w:r>
        <w:rPr>
          <w:i/>
          <w:sz w:val="22"/>
        </w:rPr>
        <w:t xml:space="preserve">Crisp </w:t>
      </w:r>
      <w:r>
        <w:rPr>
          <w:sz w:val="22"/>
        </w:rPr>
        <w:t xml:space="preserve">= Crisp and </w:t>
      </w:r>
      <w:proofErr w:type="spellStart"/>
      <w:r>
        <w:rPr>
          <w:sz w:val="22"/>
        </w:rPr>
        <w:t>Slote’s</w:t>
      </w:r>
      <w:proofErr w:type="spellEnd"/>
      <w:r>
        <w:rPr>
          <w:sz w:val="22"/>
        </w:rPr>
        <w:t xml:space="preserve"> </w:t>
      </w:r>
      <w:r>
        <w:rPr>
          <w:i/>
          <w:sz w:val="22"/>
        </w:rPr>
        <w:t>Virtue Ethics</w:t>
      </w:r>
      <w:r>
        <w:rPr>
          <w:sz w:val="22"/>
        </w:rPr>
        <w:t xml:space="preserve">; Roberts = Roberts’s </w:t>
      </w:r>
      <w:r>
        <w:rPr>
          <w:i/>
          <w:sz w:val="22"/>
        </w:rPr>
        <w:t>Emotions in the Moral Life</w:t>
      </w:r>
      <w:r>
        <w:rPr>
          <w:sz w:val="22"/>
        </w:rPr>
        <w:t>; CC = On Campus Cruiser</w:t>
      </w:r>
    </w:p>
    <w:p w14:paraId="1655F805" w14:textId="77777777" w:rsidR="00590FF0" w:rsidRDefault="00590FF0">
      <w:pPr>
        <w:pStyle w:val="normal0"/>
      </w:pPr>
    </w:p>
    <w:tbl>
      <w:tblPr>
        <w:tblStyle w:val="a1"/>
        <w:tblW w:w="10873"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8"/>
        <w:gridCol w:w="2785"/>
        <w:gridCol w:w="6370"/>
      </w:tblGrid>
      <w:tr w:rsidR="00590FF0" w14:paraId="54DC7C8B" w14:textId="77777777" w:rsidTr="001A3C7F">
        <w:tc>
          <w:tcPr>
            <w:tcW w:w="1718" w:type="dxa"/>
          </w:tcPr>
          <w:p w14:paraId="7B189D46" w14:textId="77777777" w:rsidR="00590FF0" w:rsidRDefault="00300966">
            <w:pPr>
              <w:pStyle w:val="normal0"/>
              <w:jc w:val="center"/>
            </w:pPr>
            <w:r>
              <w:rPr>
                <w:b/>
                <w:sz w:val="22"/>
              </w:rPr>
              <w:t>DATE</w:t>
            </w:r>
          </w:p>
        </w:tc>
        <w:tc>
          <w:tcPr>
            <w:tcW w:w="2785" w:type="dxa"/>
          </w:tcPr>
          <w:p w14:paraId="7A566EE0" w14:textId="77777777" w:rsidR="00590FF0" w:rsidRDefault="00300966">
            <w:pPr>
              <w:pStyle w:val="normal0"/>
              <w:jc w:val="center"/>
            </w:pPr>
            <w:r>
              <w:rPr>
                <w:b/>
                <w:sz w:val="22"/>
              </w:rPr>
              <w:t>TOPICS</w:t>
            </w:r>
          </w:p>
        </w:tc>
        <w:tc>
          <w:tcPr>
            <w:tcW w:w="6370" w:type="dxa"/>
          </w:tcPr>
          <w:p w14:paraId="60E88FAB" w14:textId="77777777" w:rsidR="00590FF0" w:rsidRDefault="00300966">
            <w:pPr>
              <w:pStyle w:val="normal0"/>
              <w:jc w:val="center"/>
            </w:pPr>
            <w:r>
              <w:rPr>
                <w:b/>
                <w:sz w:val="22"/>
              </w:rPr>
              <w:t>READINGS/ASSIGNMENTS</w:t>
            </w:r>
          </w:p>
        </w:tc>
      </w:tr>
      <w:tr w:rsidR="00590FF0" w14:paraId="385EB695" w14:textId="77777777" w:rsidTr="001A3C7F">
        <w:tc>
          <w:tcPr>
            <w:tcW w:w="10873" w:type="dxa"/>
            <w:gridSpan w:val="3"/>
          </w:tcPr>
          <w:p w14:paraId="29A2D024" w14:textId="77777777" w:rsidR="00590FF0" w:rsidRDefault="00590FF0">
            <w:pPr>
              <w:pStyle w:val="normal0"/>
              <w:jc w:val="center"/>
            </w:pPr>
          </w:p>
          <w:p w14:paraId="6617C147" w14:textId="77777777" w:rsidR="00590FF0" w:rsidRDefault="00300966">
            <w:pPr>
              <w:pStyle w:val="normal0"/>
              <w:jc w:val="center"/>
            </w:pPr>
            <w:r>
              <w:rPr>
                <w:b/>
                <w:sz w:val="22"/>
              </w:rPr>
              <w:t>UNIT I: Ethical Theory &amp; Virtue Ethics</w:t>
            </w:r>
          </w:p>
        </w:tc>
      </w:tr>
      <w:tr w:rsidR="00590FF0" w14:paraId="27B27AA4" w14:textId="77777777" w:rsidTr="001A3C7F">
        <w:tc>
          <w:tcPr>
            <w:tcW w:w="1718" w:type="dxa"/>
          </w:tcPr>
          <w:p w14:paraId="248F3A49" w14:textId="77777777" w:rsidR="00590FF0" w:rsidRDefault="00300966">
            <w:pPr>
              <w:pStyle w:val="normal0"/>
            </w:pPr>
            <w:r>
              <w:rPr>
                <w:b/>
                <w:sz w:val="22"/>
              </w:rPr>
              <w:t>Week 1</w:t>
            </w:r>
          </w:p>
          <w:p w14:paraId="25BBD94A" w14:textId="77777777" w:rsidR="00590FF0" w:rsidRDefault="00300966">
            <w:pPr>
              <w:pStyle w:val="normal0"/>
            </w:pPr>
            <w:r>
              <w:rPr>
                <w:sz w:val="22"/>
              </w:rPr>
              <w:t>Jan. 13</w:t>
            </w:r>
          </w:p>
          <w:p w14:paraId="328BAC66" w14:textId="77777777" w:rsidR="00590FF0" w:rsidRDefault="00590FF0">
            <w:pPr>
              <w:pStyle w:val="normal0"/>
            </w:pPr>
          </w:p>
          <w:p w14:paraId="33618798" w14:textId="77777777" w:rsidR="00590FF0" w:rsidRDefault="00300966">
            <w:pPr>
              <w:pStyle w:val="normal0"/>
            </w:pPr>
            <w:r>
              <w:rPr>
                <w:sz w:val="22"/>
              </w:rPr>
              <w:t>Jan. 15</w:t>
            </w:r>
          </w:p>
        </w:tc>
        <w:tc>
          <w:tcPr>
            <w:tcW w:w="2785" w:type="dxa"/>
          </w:tcPr>
          <w:p w14:paraId="3F9B9115" w14:textId="77777777" w:rsidR="00590FF0" w:rsidRDefault="00590FF0">
            <w:pPr>
              <w:pStyle w:val="normal0"/>
            </w:pPr>
            <w:bookmarkStart w:id="1" w:name="h.30j0zll" w:colFirst="0" w:colLast="0"/>
            <w:bookmarkEnd w:id="1"/>
          </w:p>
          <w:p w14:paraId="4E19BBAE" w14:textId="77777777" w:rsidR="00590FF0" w:rsidRDefault="00300966">
            <w:pPr>
              <w:pStyle w:val="normal0"/>
            </w:pPr>
            <w:bookmarkStart w:id="2" w:name="h.1fob9te" w:colFirst="0" w:colLast="0"/>
            <w:bookmarkEnd w:id="2"/>
            <w:r>
              <w:rPr>
                <w:sz w:val="22"/>
              </w:rPr>
              <w:t xml:space="preserve">CVS: Intro to Ethics </w:t>
            </w:r>
          </w:p>
          <w:p w14:paraId="4C41CF03" w14:textId="77777777" w:rsidR="00590FF0" w:rsidRDefault="00590FF0">
            <w:pPr>
              <w:pStyle w:val="normal0"/>
            </w:pPr>
            <w:bookmarkStart w:id="3" w:name="h.3znysh7" w:colFirst="0" w:colLast="0"/>
            <w:bookmarkEnd w:id="3"/>
          </w:p>
          <w:p w14:paraId="13AF86E6" w14:textId="77777777" w:rsidR="00590FF0" w:rsidRDefault="00300966">
            <w:pPr>
              <w:pStyle w:val="normal0"/>
            </w:pPr>
            <w:bookmarkStart w:id="4" w:name="h.2et92p0" w:colFirst="0" w:colLast="0"/>
            <w:bookmarkEnd w:id="4"/>
            <w:r>
              <w:rPr>
                <w:sz w:val="22"/>
              </w:rPr>
              <w:t>C: Ancient Virtue Ethics</w:t>
            </w:r>
          </w:p>
        </w:tc>
        <w:tc>
          <w:tcPr>
            <w:tcW w:w="6370" w:type="dxa"/>
          </w:tcPr>
          <w:p w14:paraId="4FD6F31B" w14:textId="77777777" w:rsidR="00590FF0" w:rsidRDefault="00590FF0">
            <w:pPr>
              <w:pStyle w:val="normal0"/>
              <w:ind w:left="720"/>
            </w:pPr>
          </w:p>
          <w:p w14:paraId="04392C94" w14:textId="77777777" w:rsidR="00590FF0" w:rsidRDefault="00300966">
            <w:pPr>
              <w:pStyle w:val="normal0"/>
            </w:pPr>
            <w:r>
              <w:rPr>
                <w:sz w:val="22"/>
              </w:rPr>
              <w:t>None</w:t>
            </w:r>
          </w:p>
          <w:p w14:paraId="206FCE1C" w14:textId="77777777" w:rsidR="00590FF0" w:rsidRDefault="00590FF0">
            <w:pPr>
              <w:pStyle w:val="normal0"/>
            </w:pPr>
          </w:p>
          <w:p w14:paraId="7C42BF51" w14:textId="0AF27E5B" w:rsidR="00590FF0" w:rsidRDefault="00300966" w:rsidP="00FA3808">
            <w:pPr>
              <w:pStyle w:val="normal0"/>
            </w:pPr>
            <w:r w:rsidRPr="00AF7775">
              <w:rPr>
                <w:sz w:val="22"/>
              </w:rPr>
              <w:t xml:space="preserve">Aristotle, </w:t>
            </w:r>
            <w:proofErr w:type="spellStart"/>
            <w:r w:rsidRPr="00AF7775">
              <w:rPr>
                <w:i/>
                <w:sz w:val="22"/>
              </w:rPr>
              <w:t>Nicomachean</w:t>
            </w:r>
            <w:proofErr w:type="spellEnd"/>
            <w:r w:rsidRPr="00AF7775">
              <w:rPr>
                <w:i/>
                <w:sz w:val="22"/>
              </w:rPr>
              <w:t xml:space="preserve"> Ethics</w:t>
            </w:r>
            <w:r w:rsidR="00FA3808" w:rsidRPr="00AF7775">
              <w:rPr>
                <w:i/>
                <w:sz w:val="22"/>
              </w:rPr>
              <w:t xml:space="preserve">, </w:t>
            </w:r>
            <w:r w:rsidR="00FA3808" w:rsidRPr="00454D8E">
              <w:rPr>
                <w:sz w:val="22"/>
              </w:rPr>
              <w:t>Book I.1-5, 7-8, 13; Book II.1-7; Book VI</w:t>
            </w:r>
            <w:r w:rsidR="00AF7775" w:rsidRPr="00454D8E">
              <w:rPr>
                <w:sz w:val="22"/>
              </w:rPr>
              <w:t>.1, 5, 13; Book X.6-8</w:t>
            </w:r>
            <w:r w:rsidR="000378FB">
              <w:rPr>
                <w:sz w:val="22"/>
              </w:rPr>
              <w:t xml:space="preserve"> (on CC)</w:t>
            </w:r>
          </w:p>
        </w:tc>
      </w:tr>
      <w:tr w:rsidR="00590FF0" w14:paraId="5F5642A5" w14:textId="77777777" w:rsidTr="001A3C7F">
        <w:tc>
          <w:tcPr>
            <w:tcW w:w="1718" w:type="dxa"/>
          </w:tcPr>
          <w:p w14:paraId="0517B4EE" w14:textId="77777777" w:rsidR="00590FF0" w:rsidRDefault="00300966">
            <w:pPr>
              <w:pStyle w:val="normal0"/>
            </w:pPr>
            <w:r>
              <w:rPr>
                <w:b/>
                <w:sz w:val="22"/>
              </w:rPr>
              <w:t>Week 2</w:t>
            </w:r>
          </w:p>
          <w:p w14:paraId="7984CFA5" w14:textId="77777777" w:rsidR="00590FF0" w:rsidRDefault="00300966">
            <w:pPr>
              <w:pStyle w:val="normal0"/>
            </w:pPr>
            <w:r>
              <w:rPr>
                <w:sz w:val="22"/>
              </w:rPr>
              <w:t>Jan. 20</w:t>
            </w:r>
          </w:p>
          <w:p w14:paraId="61A8BA56" w14:textId="77777777" w:rsidR="00590FF0" w:rsidRDefault="00590FF0">
            <w:pPr>
              <w:pStyle w:val="normal0"/>
            </w:pPr>
          </w:p>
          <w:p w14:paraId="1D380671" w14:textId="77777777" w:rsidR="00FD0CF5" w:rsidRDefault="00FD0CF5">
            <w:pPr>
              <w:pStyle w:val="normal0"/>
            </w:pPr>
          </w:p>
          <w:p w14:paraId="4F7F2E09" w14:textId="7974B97F" w:rsidR="00590FF0" w:rsidRDefault="00300966">
            <w:pPr>
              <w:pStyle w:val="normal0"/>
            </w:pPr>
            <w:r>
              <w:rPr>
                <w:sz w:val="22"/>
              </w:rPr>
              <w:t>Jan. 22</w:t>
            </w:r>
          </w:p>
          <w:p w14:paraId="5D15E669" w14:textId="77777777" w:rsidR="00590FF0" w:rsidRDefault="00590FF0">
            <w:pPr>
              <w:pStyle w:val="normal0"/>
            </w:pPr>
          </w:p>
        </w:tc>
        <w:tc>
          <w:tcPr>
            <w:tcW w:w="2785" w:type="dxa"/>
          </w:tcPr>
          <w:p w14:paraId="2C352D80" w14:textId="77777777" w:rsidR="00590FF0" w:rsidRDefault="00590FF0">
            <w:pPr>
              <w:pStyle w:val="normal0"/>
            </w:pPr>
          </w:p>
          <w:p w14:paraId="0F1F5BCC" w14:textId="4F3460EC" w:rsidR="00590FF0" w:rsidRDefault="00300966">
            <w:pPr>
              <w:pStyle w:val="normal0"/>
            </w:pPr>
            <w:r>
              <w:rPr>
                <w:sz w:val="22"/>
              </w:rPr>
              <w:t>C: Modern moral theor</w:t>
            </w:r>
            <w:r w:rsidR="00FD0CF5">
              <w:rPr>
                <w:sz w:val="22"/>
              </w:rPr>
              <w:t>ies</w:t>
            </w:r>
          </w:p>
          <w:p w14:paraId="007BEB4D" w14:textId="77777777" w:rsidR="00590FF0" w:rsidRDefault="00590FF0">
            <w:pPr>
              <w:pStyle w:val="normal0"/>
            </w:pPr>
          </w:p>
          <w:p w14:paraId="27770CEF" w14:textId="77777777" w:rsidR="00FD0CF5" w:rsidRDefault="00FD0CF5">
            <w:pPr>
              <w:pStyle w:val="normal0"/>
            </w:pPr>
          </w:p>
          <w:p w14:paraId="2CFE866C" w14:textId="77777777" w:rsidR="00590FF0" w:rsidRDefault="00300966">
            <w:pPr>
              <w:pStyle w:val="normal0"/>
            </w:pPr>
            <w:r>
              <w:rPr>
                <w:sz w:val="22"/>
              </w:rPr>
              <w:t>C: Virtue Ethics: Motivating a different approach</w:t>
            </w:r>
          </w:p>
        </w:tc>
        <w:tc>
          <w:tcPr>
            <w:tcW w:w="6370" w:type="dxa"/>
          </w:tcPr>
          <w:p w14:paraId="3B779F79" w14:textId="77777777" w:rsidR="00590FF0" w:rsidRDefault="00590FF0">
            <w:pPr>
              <w:pStyle w:val="normal0"/>
            </w:pPr>
          </w:p>
          <w:p w14:paraId="5F86E566" w14:textId="4DCB4A69" w:rsidR="00590FF0" w:rsidRDefault="00300966">
            <w:pPr>
              <w:pStyle w:val="normal0"/>
            </w:pPr>
            <w:r w:rsidRPr="001A3C7F">
              <w:rPr>
                <w:sz w:val="22"/>
              </w:rPr>
              <w:t>Normative The</w:t>
            </w:r>
            <w:r w:rsidR="00454D8E" w:rsidRPr="001A3C7F">
              <w:rPr>
                <w:sz w:val="22"/>
              </w:rPr>
              <w:t xml:space="preserve">ories Overview (CC); </w:t>
            </w:r>
            <w:proofErr w:type="spellStart"/>
            <w:r w:rsidRPr="001A3C7F">
              <w:rPr>
                <w:sz w:val="22"/>
              </w:rPr>
              <w:t>Melchert</w:t>
            </w:r>
            <w:proofErr w:type="spellEnd"/>
            <w:r w:rsidRPr="001A3C7F">
              <w:rPr>
                <w:sz w:val="22"/>
              </w:rPr>
              <w:t>, 421-425 (CC)</w:t>
            </w:r>
            <w:r w:rsidR="00FD0CF5">
              <w:rPr>
                <w:sz w:val="22"/>
              </w:rPr>
              <w:t xml:space="preserve"> [more reading may be added to </w:t>
            </w:r>
            <w:proofErr w:type="spellStart"/>
            <w:r w:rsidR="00FD0CF5">
              <w:rPr>
                <w:sz w:val="22"/>
              </w:rPr>
              <w:t>Melchert</w:t>
            </w:r>
            <w:proofErr w:type="spellEnd"/>
            <w:r w:rsidR="00FD0CF5">
              <w:rPr>
                <w:sz w:val="22"/>
              </w:rPr>
              <w:t>, before class]</w:t>
            </w:r>
          </w:p>
          <w:p w14:paraId="551B74C9" w14:textId="77777777" w:rsidR="00590FF0" w:rsidRDefault="00590FF0">
            <w:pPr>
              <w:pStyle w:val="normal0"/>
            </w:pPr>
          </w:p>
          <w:p w14:paraId="195C3118" w14:textId="77777777" w:rsidR="00590FF0" w:rsidRDefault="00300966">
            <w:pPr>
              <w:pStyle w:val="normal0"/>
            </w:pPr>
            <w:r>
              <w:rPr>
                <w:sz w:val="22"/>
              </w:rPr>
              <w:t>-</w:t>
            </w:r>
            <w:proofErr w:type="spellStart"/>
            <w:r>
              <w:rPr>
                <w:sz w:val="22"/>
              </w:rPr>
              <w:t>Anscombe</w:t>
            </w:r>
            <w:proofErr w:type="spellEnd"/>
            <w:r>
              <w:rPr>
                <w:sz w:val="22"/>
              </w:rPr>
              <w:t>, “Modern Moral Philosophy” (</w:t>
            </w:r>
            <w:r w:rsidR="00654217">
              <w:rPr>
                <w:sz w:val="22"/>
              </w:rPr>
              <w:t xml:space="preserve">in </w:t>
            </w:r>
            <w:r>
              <w:rPr>
                <w:i/>
                <w:sz w:val="22"/>
              </w:rPr>
              <w:t>Crisp</w:t>
            </w:r>
            <w:r>
              <w:rPr>
                <w:sz w:val="22"/>
              </w:rPr>
              <w:t>)</w:t>
            </w:r>
          </w:p>
          <w:p w14:paraId="62DD5016" w14:textId="5FC73CCF" w:rsidR="00590FF0" w:rsidRDefault="00300966">
            <w:pPr>
              <w:pStyle w:val="normal0"/>
            </w:pPr>
            <w:r>
              <w:rPr>
                <w:sz w:val="22"/>
              </w:rPr>
              <w:t xml:space="preserve">-Stocker, “The Schizophrenia of Modern Ethical </w:t>
            </w:r>
            <w:r w:rsidR="00654217">
              <w:rPr>
                <w:sz w:val="22"/>
              </w:rPr>
              <w:t xml:space="preserve">Theories” (in </w:t>
            </w:r>
            <w:r>
              <w:rPr>
                <w:i/>
                <w:sz w:val="22"/>
              </w:rPr>
              <w:t>Crisp</w:t>
            </w:r>
            <w:r>
              <w:rPr>
                <w:sz w:val="22"/>
              </w:rPr>
              <w:t>)</w:t>
            </w:r>
          </w:p>
        </w:tc>
      </w:tr>
      <w:tr w:rsidR="00590FF0" w14:paraId="55842D00" w14:textId="77777777" w:rsidTr="001A3C7F">
        <w:tc>
          <w:tcPr>
            <w:tcW w:w="1718" w:type="dxa"/>
          </w:tcPr>
          <w:p w14:paraId="0B479367" w14:textId="77777777" w:rsidR="00590FF0" w:rsidRDefault="00300966">
            <w:pPr>
              <w:pStyle w:val="normal0"/>
            </w:pPr>
            <w:r>
              <w:rPr>
                <w:b/>
                <w:sz w:val="22"/>
              </w:rPr>
              <w:t>Week 3</w:t>
            </w:r>
          </w:p>
          <w:p w14:paraId="53EE99A1" w14:textId="77777777" w:rsidR="00590FF0" w:rsidRDefault="00300966">
            <w:pPr>
              <w:pStyle w:val="normal0"/>
            </w:pPr>
            <w:r>
              <w:rPr>
                <w:sz w:val="22"/>
              </w:rPr>
              <w:t>Jan. 27</w:t>
            </w:r>
          </w:p>
          <w:p w14:paraId="03888CB5" w14:textId="77777777" w:rsidR="00590FF0" w:rsidRDefault="00590FF0">
            <w:pPr>
              <w:pStyle w:val="normal0"/>
            </w:pPr>
          </w:p>
          <w:p w14:paraId="288ABFB7" w14:textId="77777777" w:rsidR="00590FF0" w:rsidRDefault="00590FF0">
            <w:pPr>
              <w:pStyle w:val="normal0"/>
            </w:pPr>
          </w:p>
          <w:p w14:paraId="6DE99FA7" w14:textId="77777777" w:rsidR="00590FF0" w:rsidRDefault="00300966">
            <w:pPr>
              <w:pStyle w:val="normal0"/>
            </w:pPr>
            <w:r>
              <w:rPr>
                <w:sz w:val="22"/>
              </w:rPr>
              <w:lastRenderedPageBreak/>
              <w:t>Jan 29</w:t>
            </w:r>
          </w:p>
          <w:p w14:paraId="369EB125" w14:textId="77777777" w:rsidR="00590FF0" w:rsidRDefault="00590FF0">
            <w:pPr>
              <w:pStyle w:val="normal0"/>
            </w:pPr>
          </w:p>
        </w:tc>
        <w:tc>
          <w:tcPr>
            <w:tcW w:w="2785" w:type="dxa"/>
          </w:tcPr>
          <w:p w14:paraId="00FEAC71" w14:textId="77777777" w:rsidR="00590FF0" w:rsidRDefault="00590FF0">
            <w:pPr>
              <w:pStyle w:val="normal0"/>
            </w:pPr>
          </w:p>
          <w:p w14:paraId="79B16BEE" w14:textId="4D694A9F" w:rsidR="00590FF0" w:rsidRDefault="00300966">
            <w:pPr>
              <w:pStyle w:val="normal0"/>
            </w:pPr>
            <w:r>
              <w:rPr>
                <w:sz w:val="22"/>
              </w:rPr>
              <w:t>C: Virtue Ethics: Theoretical Issues</w:t>
            </w:r>
          </w:p>
          <w:p w14:paraId="5B609C90" w14:textId="77777777" w:rsidR="000378FB" w:rsidRDefault="000378FB">
            <w:pPr>
              <w:pStyle w:val="normal0"/>
            </w:pPr>
          </w:p>
          <w:p w14:paraId="268692A8" w14:textId="46988099" w:rsidR="00590FF0" w:rsidRDefault="00300966" w:rsidP="002904C2">
            <w:pPr>
              <w:pStyle w:val="normal0"/>
            </w:pPr>
            <w:r>
              <w:rPr>
                <w:sz w:val="22"/>
              </w:rPr>
              <w:lastRenderedPageBreak/>
              <w:t>C: Virtue Ethics: Moral Knowledge</w:t>
            </w:r>
            <w:r w:rsidR="00654217">
              <w:rPr>
                <w:sz w:val="22"/>
              </w:rPr>
              <w:t xml:space="preserve">, psychology, and intelligible </w:t>
            </w:r>
            <w:r w:rsidR="002904C2">
              <w:rPr>
                <w:sz w:val="22"/>
              </w:rPr>
              <w:t>agency</w:t>
            </w:r>
          </w:p>
        </w:tc>
        <w:tc>
          <w:tcPr>
            <w:tcW w:w="6370" w:type="dxa"/>
          </w:tcPr>
          <w:p w14:paraId="13B500FD" w14:textId="77777777" w:rsidR="00590FF0" w:rsidRDefault="00590FF0">
            <w:pPr>
              <w:pStyle w:val="normal0"/>
            </w:pPr>
          </w:p>
          <w:p w14:paraId="21F3A81A" w14:textId="638A5AD3" w:rsidR="00590FF0" w:rsidRDefault="00300966">
            <w:pPr>
              <w:pStyle w:val="normal0"/>
            </w:pPr>
            <w:proofErr w:type="spellStart"/>
            <w:r>
              <w:rPr>
                <w:sz w:val="22"/>
              </w:rPr>
              <w:t>Hursthouse</w:t>
            </w:r>
            <w:proofErr w:type="spellEnd"/>
            <w:r>
              <w:rPr>
                <w:sz w:val="22"/>
              </w:rPr>
              <w:t xml:space="preserve">, </w:t>
            </w:r>
            <w:r w:rsidR="00654217">
              <w:rPr>
                <w:sz w:val="22"/>
              </w:rPr>
              <w:t xml:space="preserve">“Virtue Theory and Abortion” (in </w:t>
            </w:r>
            <w:r>
              <w:rPr>
                <w:i/>
                <w:sz w:val="22"/>
              </w:rPr>
              <w:t>Crisp</w:t>
            </w:r>
            <w:r>
              <w:rPr>
                <w:sz w:val="22"/>
              </w:rPr>
              <w:t>)</w:t>
            </w:r>
          </w:p>
          <w:p w14:paraId="1B84BE25" w14:textId="77777777" w:rsidR="00590FF0" w:rsidRDefault="00590FF0">
            <w:pPr>
              <w:pStyle w:val="normal0"/>
            </w:pPr>
          </w:p>
          <w:p w14:paraId="4E7F5CF8" w14:textId="77777777" w:rsidR="00590FF0" w:rsidRDefault="00590FF0">
            <w:pPr>
              <w:pStyle w:val="normal0"/>
            </w:pPr>
          </w:p>
          <w:p w14:paraId="071E7388" w14:textId="22DAA6F4" w:rsidR="00590FF0" w:rsidRDefault="00300966">
            <w:pPr>
              <w:pStyle w:val="normal0"/>
            </w:pPr>
            <w:r>
              <w:rPr>
                <w:sz w:val="22"/>
              </w:rPr>
              <w:lastRenderedPageBreak/>
              <w:t xml:space="preserve">McDowell, “Virtue and Reason” (in </w:t>
            </w:r>
            <w:r>
              <w:rPr>
                <w:i/>
                <w:sz w:val="22"/>
              </w:rPr>
              <w:t>Crisp</w:t>
            </w:r>
            <w:r>
              <w:rPr>
                <w:sz w:val="22"/>
              </w:rPr>
              <w:t>)</w:t>
            </w:r>
          </w:p>
          <w:p w14:paraId="3642EF4A" w14:textId="77777777" w:rsidR="00590FF0" w:rsidRDefault="00590FF0">
            <w:pPr>
              <w:pStyle w:val="normal0"/>
            </w:pPr>
          </w:p>
          <w:p w14:paraId="40E2BD47" w14:textId="77777777" w:rsidR="00590FF0" w:rsidRDefault="00590FF0">
            <w:pPr>
              <w:pStyle w:val="normal0"/>
            </w:pPr>
          </w:p>
        </w:tc>
      </w:tr>
      <w:tr w:rsidR="00590FF0" w14:paraId="78130FA1" w14:textId="77777777" w:rsidTr="001A3C7F">
        <w:tc>
          <w:tcPr>
            <w:tcW w:w="1718" w:type="dxa"/>
          </w:tcPr>
          <w:p w14:paraId="4ABF3B88" w14:textId="77777777" w:rsidR="00590FF0" w:rsidRDefault="00300966">
            <w:pPr>
              <w:pStyle w:val="normal0"/>
            </w:pPr>
            <w:r>
              <w:rPr>
                <w:b/>
                <w:sz w:val="22"/>
              </w:rPr>
              <w:lastRenderedPageBreak/>
              <w:t>Week 4</w:t>
            </w:r>
          </w:p>
          <w:p w14:paraId="255BA4C7" w14:textId="77777777" w:rsidR="00590FF0" w:rsidRDefault="00300966">
            <w:pPr>
              <w:pStyle w:val="normal0"/>
            </w:pPr>
            <w:r>
              <w:rPr>
                <w:sz w:val="22"/>
              </w:rPr>
              <w:t>Feb. 3</w:t>
            </w:r>
          </w:p>
          <w:p w14:paraId="47CD2E00" w14:textId="77777777" w:rsidR="00590FF0" w:rsidRDefault="00590FF0">
            <w:pPr>
              <w:pStyle w:val="normal0"/>
            </w:pPr>
          </w:p>
          <w:p w14:paraId="256A8952" w14:textId="77777777" w:rsidR="00590FF0" w:rsidRDefault="00590FF0">
            <w:pPr>
              <w:pStyle w:val="normal0"/>
            </w:pPr>
          </w:p>
          <w:p w14:paraId="0322E808" w14:textId="77777777" w:rsidR="000C7C39" w:rsidRDefault="000C7C39">
            <w:pPr>
              <w:pStyle w:val="normal0"/>
            </w:pPr>
          </w:p>
          <w:p w14:paraId="6D2C3B31" w14:textId="77777777" w:rsidR="00590FF0" w:rsidRDefault="00300966">
            <w:pPr>
              <w:pStyle w:val="normal0"/>
            </w:pPr>
            <w:r>
              <w:rPr>
                <w:sz w:val="22"/>
              </w:rPr>
              <w:t>Feb. 5</w:t>
            </w:r>
          </w:p>
        </w:tc>
        <w:tc>
          <w:tcPr>
            <w:tcW w:w="2785" w:type="dxa"/>
          </w:tcPr>
          <w:p w14:paraId="54E7C129" w14:textId="77777777" w:rsidR="00590FF0" w:rsidRDefault="00590FF0">
            <w:pPr>
              <w:pStyle w:val="normal0"/>
            </w:pPr>
          </w:p>
          <w:p w14:paraId="59EA2420" w14:textId="77777777" w:rsidR="00590FF0" w:rsidRDefault="00300966">
            <w:pPr>
              <w:pStyle w:val="normal0"/>
            </w:pPr>
            <w:r>
              <w:rPr>
                <w:sz w:val="22"/>
              </w:rPr>
              <w:t>C: Virtue Ethics: Continued Issues</w:t>
            </w:r>
          </w:p>
          <w:p w14:paraId="0678BE7D" w14:textId="77777777" w:rsidR="00590FF0" w:rsidRDefault="00590FF0">
            <w:pPr>
              <w:pStyle w:val="normal0"/>
            </w:pPr>
          </w:p>
          <w:p w14:paraId="6130733C" w14:textId="77777777" w:rsidR="000C7C39" w:rsidRDefault="000C7C39">
            <w:pPr>
              <w:pStyle w:val="normal0"/>
            </w:pPr>
          </w:p>
          <w:p w14:paraId="1AC1BCFC" w14:textId="77777777" w:rsidR="00590FF0" w:rsidRDefault="00300966">
            <w:pPr>
              <w:pStyle w:val="normal0"/>
            </w:pPr>
            <w:r>
              <w:rPr>
                <w:sz w:val="22"/>
              </w:rPr>
              <w:t xml:space="preserve">CVS: </w:t>
            </w:r>
            <w:proofErr w:type="spellStart"/>
            <w:r>
              <w:rPr>
                <w:sz w:val="22"/>
              </w:rPr>
              <w:t>Situationalism</w:t>
            </w:r>
            <w:proofErr w:type="spellEnd"/>
            <w:r>
              <w:rPr>
                <w:sz w:val="22"/>
              </w:rPr>
              <w:t xml:space="preserve"> as a critique of virtue ethics</w:t>
            </w:r>
          </w:p>
        </w:tc>
        <w:tc>
          <w:tcPr>
            <w:tcW w:w="6370" w:type="dxa"/>
          </w:tcPr>
          <w:p w14:paraId="157BD083" w14:textId="77777777" w:rsidR="00590FF0" w:rsidRPr="000C7C39" w:rsidRDefault="00590FF0">
            <w:pPr>
              <w:pStyle w:val="normal0"/>
              <w:rPr>
                <w:sz w:val="22"/>
                <w:szCs w:val="22"/>
              </w:rPr>
            </w:pPr>
          </w:p>
          <w:p w14:paraId="49FAF793" w14:textId="2BA8C540" w:rsidR="00590FF0" w:rsidRPr="000C7C39" w:rsidRDefault="00072BBC">
            <w:pPr>
              <w:pStyle w:val="normal0"/>
              <w:rPr>
                <w:sz w:val="22"/>
                <w:szCs w:val="22"/>
              </w:rPr>
            </w:pPr>
            <w:r>
              <w:rPr>
                <w:sz w:val="22"/>
                <w:szCs w:val="22"/>
              </w:rPr>
              <w:t>-</w:t>
            </w:r>
            <w:r w:rsidR="00300966" w:rsidRPr="000C7C39">
              <w:rPr>
                <w:sz w:val="22"/>
                <w:szCs w:val="22"/>
              </w:rPr>
              <w:t xml:space="preserve">Foot, “Virtues and Vices” (in </w:t>
            </w:r>
            <w:r w:rsidR="00300966" w:rsidRPr="000C7C39">
              <w:rPr>
                <w:i/>
                <w:sz w:val="22"/>
                <w:szCs w:val="22"/>
              </w:rPr>
              <w:t>Crisp</w:t>
            </w:r>
            <w:r w:rsidR="00300966" w:rsidRPr="000C7C39">
              <w:rPr>
                <w:sz w:val="22"/>
                <w:szCs w:val="22"/>
              </w:rPr>
              <w:t>)</w:t>
            </w:r>
          </w:p>
          <w:p w14:paraId="3BF88EE8" w14:textId="77777777" w:rsidR="00590FF0" w:rsidRPr="000C7C39" w:rsidRDefault="00300966">
            <w:pPr>
              <w:pStyle w:val="normal0"/>
              <w:rPr>
                <w:sz w:val="22"/>
                <w:szCs w:val="22"/>
              </w:rPr>
            </w:pPr>
            <w:r w:rsidRPr="000C7C39">
              <w:rPr>
                <w:sz w:val="22"/>
                <w:szCs w:val="22"/>
              </w:rPr>
              <w:t>-</w:t>
            </w:r>
            <w:proofErr w:type="spellStart"/>
            <w:r w:rsidRPr="000C7C39">
              <w:rPr>
                <w:sz w:val="22"/>
                <w:szCs w:val="22"/>
              </w:rPr>
              <w:t>Annas</w:t>
            </w:r>
            <w:proofErr w:type="spellEnd"/>
            <w:r w:rsidRPr="000C7C39">
              <w:rPr>
                <w:sz w:val="22"/>
                <w:szCs w:val="22"/>
              </w:rPr>
              <w:t xml:space="preserve">: </w:t>
            </w:r>
            <w:r w:rsidR="00654217" w:rsidRPr="000C7C39">
              <w:rPr>
                <w:sz w:val="22"/>
                <w:szCs w:val="22"/>
              </w:rPr>
              <w:t>Living Virtuously, Living Happily (C</w:t>
            </w:r>
            <w:r w:rsidRPr="000C7C39">
              <w:rPr>
                <w:sz w:val="22"/>
                <w:szCs w:val="22"/>
              </w:rPr>
              <w:t>h. 9</w:t>
            </w:r>
            <w:r w:rsidR="00654217" w:rsidRPr="000C7C39">
              <w:rPr>
                <w:sz w:val="22"/>
                <w:szCs w:val="22"/>
              </w:rPr>
              <w:t>)</w:t>
            </w:r>
            <w:r w:rsidR="000C7C39">
              <w:rPr>
                <w:sz w:val="22"/>
                <w:szCs w:val="22"/>
              </w:rPr>
              <w:t>, 146-152; 163-168 (on CC)</w:t>
            </w:r>
          </w:p>
          <w:p w14:paraId="498F1F37" w14:textId="77777777" w:rsidR="00590FF0" w:rsidRPr="000C7C39" w:rsidRDefault="00590FF0">
            <w:pPr>
              <w:pStyle w:val="normal0"/>
              <w:rPr>
                <w:sz w:val="22"/>
                <w:szCs w:val="22"/>
              </w:rPr>
            </w:pPr>
          </w:p>
          <w:p w14:paraId="12AD5F05" w14:textId="2186CE53" w:rsidR="00590FF0" w:rsidRPr="000C7C39" w:rsidRDefault="002904C2">
            <w:pPr>
              <w:pStyle w:val="normal0"/>
              <w:rPr>
                <w:sz w:val="22"/>
                <w:szCs w:val="22"/>
              </w:rPr>
            </w:pPr>
            <w:r>
              <w:rPr>
                <w:sz w:val="22"/>
                <w:szCs w:val="22"/>
              </w:rPr>
              <w:t>-</w:t>
            </w:r>
            <w:r w:rsidR="00300966" w:rsidRPr="000C7C39">
              <w:rPr>
                <w:sz w:val="22"/>
                <w:szCs w:val="22"/>
              </w:rPr>
              <w:t xml:space="preserve">Doris, </w:t>
            </w:r>
            <w:r w:rsidR="00300966" w:rsidRPr="000C7C39">
              <w:rPr>
                <w:i/>
                <w:sz w:val="22"/>
                <w:szCs w:val="22"/>
              </w:rPr>
              <w:t xml:space="preserve">Lack of Character, </w:t>
            </w:r>
            <w:r w:rsidR="00300966" w:rsidRPr="000C7C39">
              <w:rPr>
                <w:sz w:val="22"/>
                <w:szCs w:val="22"/>
              </w:rPr>
              <w:t xml:space="preserve">selections (on </w:t>
            </w:r>
            <w:r w:rsidR="00072BBC">
              <w:rPr>
                <w:sz w:val="22"/>
                <w:szCs w:val="22"/>
              </w:rPr>
              <w:t>CC</w:t>
            </w:r>
            <w:r w:rsidR="00300966" w:rsidRPr="000C7C39">
              <w:rPr>
                <w:sz w:val="22"/>
                <w:szCs w:val="22"/>
              </w:rPr>
              <w:t>)</w:t>
            </w:r>
          </w:p>
          <w:p w14:paraId="2022F4B9" w14:textId="31E9B3F2" w:rsidR="00590FF0" w:rsidRDefault="00300966" w:rsidP="00FD0CF5">
            <w:pPr>
              <w:pStyle w:val="normal0"/>
            </w:pPr>
            <w:r w:rsidRPr="000C7C39">
              <w:rPr>
                <w:sz w:val="22"/>
                <w:szCs w:val="22"/>
              </w:rPr>
              <w:t>-Harman, Gilbert (1999). "Moral Philosophy Meets Social Psychology: Virtue Ethics and the</w:t>
            </w:r>
            <w:r w:rsidR="00FD0CF5">
              <w:rPr>
                <w:sz w:val="22"/>
                <w:szCs w:val="22"/>
              </w:rPr>
              <w:t xml:space="preserve"> Fundamental Attribution Error” (on CC)</w:t>
            </w:r>
          </w:p>
        </w:tc>
      </w:tr>
      <w:tr w:rsidR="00590FF0" w14:paraId="5D153378" w14:textId="77777777" w:rsidTr="001A3C7F">
        <w:tc>
          <w:tcPr>
            <w:tcW w:w="1718" w:type="dxa"/>
          </w:tcPr>
          <w:p w14:paraId="0E4B9D0F" w14:textId="77777777" w:rsidR="00590FF0" w:rsidRDefault="00300966">
            <w:pPr>
              <w:pStyle w:val="normal0"/>
            </w:pPr>
            <w:r>
              <w:rPr>
                <w:b/>
                <w:sz w:val="22"/>
              </w:rPr>
              <w:t>Week 5</w:t>
            </w:r>
          </w:p>
          <w:p w14:paraId="05D50ED0" w14:textId="77777777" w:rsidR="00590FF0" w:rsidRDefault="00300966">
            <w:pPr>
              <w:pStyle w:val="normal0"/>
            </w:pPr>
            <w:r>
              <w:rPr>
                <w:sz w:val="22"/>
              </w:rPr>
              <w:t>Feb 10</w:t>
            </w:r>
          </w:p>
          <w:p w14:paraId="59A5E42E" w14:textId="77777777" w:rsidR="00590FF0" w:rsidRDefault="00590FF0">
            <w:pPr>
              <w:pStyle w:val="normal0"/>
              <w:jc w:val="center"/>
            </w:pPr>
          </w:p>
        </w:tc>
        <w:tc>
          <w:tcPr>
            <w:tcW w:w="2785" w:type="dxa"/>
          </w:tcPr>
          <w:p w14:paraId="4C2F8F67" w14:textId="77777777" w:rsidR="00590FF0" w:rsidRDefault="00590FF0">
            <w:pPr>
              <w:pStyle w:val="normal0"/>
            </w:pPr>
          </w:p>
          <w:p w14:paraId="579D4253" w14:textId="721583A6" w:rsidR="00590FF0" w:rsidRDefault="00300966">
            <w:pPr>
              <w:pStyle w:val="normal0"/>
            </w:pPr>
            <w:r>
              <w:rPr>
                <w:sz w:val="22"/>
              </w:rPr>
              <w:t xml:space="preserve">CVS- Replies to </w:t>
            </w:r>
            <w:proofErr w:type="spellStart"/>
            <w:r>
              <w:rPr>
                <w:sz w:val="22"/>
              </w:rPr>
              <w:t>Sit</w:t>
            </w:r>
            <w:r w:rsidR="002904C2">
              <w:rPr>
                <w:sz w:val="22"/>
              </w:rPr>
              <w:t>uationalism</w:t>
            </w:r>
            <w:proofErr w:type="spellEnd"/>
          </w:p>
          <w:p w14:paraId="4706572C" w14:textId="77777777" w:rsidR="00590FF0" w:rsidRDefault="00590FF0">
            <w:pPr>
              <w:pStyle w:val="normal0"/>
              <w:widowControl w:val="0"/>
              <w:spacing w:line="276" w:lineRule="auto"/>
            </w:pPr>
          </w:p>
        </w:tc>
        <w:tc>
          <w:tcPr>
            <w:tcW w:w="6370" w:type="dxa"/>
          </w:tcPr>
          <w:p w14:paraId="594B17D6" w14:textId="77777777" w:rsidR="00590FF0" w:rsidRDefault="00590FF0">
            <w:pPr>
              <w:pStyle w:val="normal0"/>
              <w:widowControl w:val="0"/>
              <w:spacing w:line="276" w:lineRule="auto"/>
            </w:pPr>
          </w:p>
          <w:p w14:paraId="30DE5951" w14:textId="0F8E19FF" w:rsidR="00590FF0" w:rsidRPr="002F4C56" w:rsidRDefault="00300966" w:rsidP="002F4C56">
            <w:pPr>
              <w:pStyle w:val="normal0"/>
              <w:rPr>
                <w:b/>
              </w:rPr>
            </w:pPr>
            <w:r>
              <w:rPr>
                <w:sz w:val="22"/>
              </w:rPr>
              <w:t xml:space="preserve">Responses: Tiberius, </w:t>
            </w:r>
            <w:r>
              <w:rPr>
                <w:i/>
                <w:sz w:val="22"/>
              </w:rPr>
              <w:t>Moral Psychology</w:t>
            </w:r>
            <w:r w:rsidR="00FD0CF5">
              <w:rPr>
                <w:sz w:val="22"/>
              </w:rPr>
              <w:t xml:space="preserve"> (114-125</w:t>
            </w:r>
            <w:r>
              <w:rPr>
                <w:sz w:val="22"/>
              </w:rPr>
              <w:t xml:space="preserve">). </w:t>
            </w:r>
            <w:proofErr w:type="spellStart"/>
            <w:r>
              <w:rPr>
                <w:sz w:val="22"/>
              </w:rPr>
              <w:t>Annas</w:t>
            </w:r>
            <w:proofErr w:type="spellEnd"/>
            <w:r>
              <w:rPr>
                <w:sz w:val="22"/>
              </w:rPr>
              <w:t xml:space="preserve">, </w:t>
            </w:r>
            <w:r w:rsidR="00FD0CF5">
              <w:rPr>
                <w:sz w:val="22"/>
              </w:rPr>
              <w:t>“</w:t>
            </w:r>
            <w:r>
              <w:rPr>
                <w:sz w:val="22"/>
              </w:rPr>
              <w:t xml:space="preserve">Comment on </w:t>
            </w:r>
            <w:r w:rsidR="002F4C56">
              <w:rPr>
                <w:sz w:val="22"/>
              </w:rPr>
              <w:t xml:space="preserve">John </w:t>
            </w:r>
            <w:r>
              <w:rPr>
                <w:sz w:val="22"/>
              </w:rPr>
              <w:t>Doris</w:t>
            </w:r>
            <w:r w:rsidR="002F4C56">
              <w:rPr>
                <w:sz w:val="22"/>
              </w:rPr>
              <w:t xml:space="preserve">’s’ </w:t>
            </w:r>
            <w:r w:rsidR="002F4C56">
              <w:rPr>
                <w:i/>
                <w:sz w:val="22"/>
              </w:rPr>
              <w:t>Lack of Character</w:t>
            </w:r>
            <w:r w:rsidR="00FD0CF5">
              <w:rPr>
                <w:sz w:val="22"/>
              </w:rPr>
              <w:t>”</w:t>
            </w:r>
            <w:r>
              <w:rPr>
                <w:sz w:val="22"/>
              </w:rPr>
              <w:t xml:space="preserve"> (CC)</w:t>
            </w:r>
            <w:r w:rsidR="002F4C56">
              <w:rPr>
                <w:sz w:val="22"/>
              </w:rPr>
              <w:t xml:space="preserve">. </w:t>
            </w:r>
            <w:r w:rsidR="002F4C56">
              <w:rPr>
                <w:b/>
                <w:sz w:val="22"/>
              </w:rPr>
              <w:t>One other reading (Adams) may be added before class</w:t>
            </w:r>
            <w:r w:rsidR="008E003B">
              <w:rPr>
                <w:b/>
                <w:sz w:val="22"/>
              </w:rPr>
              <w:t>.</w:t>
            </w:r>
          </w:p>
        </w:tc>
      </w:tr>
      <w:tr w:rsidR="00590FF0" w14:paraId="02643398" w14:textId="77777777" w:rsidTr="001A3C7F">
        <w:trPr>
          <w:trHeight w:val="240"/>
        </w:trPr>
        <w:tc>
          <w:tcPr>
            <w:tcW w:w="10873" w:type="dxa"/>
            <w:gridSpan w:val="3"/>
          </w:tcPr>
          <w:p w14:paraId="11646188" w14:textId="77777777" w:rsidR="00590FF0" w:rsidRDefault="00590FF0">
            <w:pPr>
              <w:pStyle w:val="normal0"/>
              <w:jc w:val="center"/>
            </w:pPr>
          </w:p>
          <w:p w14:paraId="52FE5733" w14:textId="77777777" w:rsidR="00590FF0" w:rsidRDefault="00300966">
            <w:pPr>
              <w:pStyle w:val="normal0"/>
              <w:jc w:val="center"/>
            </w:pPr>
            <w:r>
              <w:rPr>
                <w:b/>
                <w:sz w:val="22"/>
              </w:rPr>
              <w:t>UNIT II: Empirical Moral Psychology</w:t>
            </w:r>
          </w:p>
        </w:tc>
      </w:tr>
      <w:tr w:rsidR="00590FF0" w14:paraId="39BE31CD" w14:textId="77777777" w:rsidTr="001A3C7F">
        <w:tc>
          <w:tcPr>
            <w:tcW w:w="1718" w:type="dxa"/>
          </w:tcPr>
          <w:p w14:paraId="591C0F8E" w14:textId="77777777" w:rsidR="00590FF0" w:rsidRDefault="00590FF0">
            <w:pPr>
              <w:pStyle w:val="normal0"/>
            </w:pPr>
          </w:p>
          <w:p w14:paraId="248DA36A" w14:textId="77777777" w:rsidR="00590FF0" w:rsidRDefault="00300966">
            <w:pPr>
              <w:pStyle w:val="normal0"/>
            </w:pPr>
            <w:r>
              <w:rPr>
                <w:sz w:val="22"/>
              </w:rPr>
              <w:t>Feb 12</w:t>
            </w:r>
          </w:p>
        </w:tc>
        <w:tc>
          <w:tcPr>
            <w:tcW w:w="2785" w:type="dxa"/>
          </w:tcPr>
          <w:p w14:paraId="68C2E868" w14:textId="77777777" w:rsidR="00590FF0" w:rsidRDefault="00590FF0">
            <w:pPr>
              <w:pStyle w:val="normal0"/>
            </w:pPr>
          </w:p>
          <w:p w14:paraId="185AC1E3" w14:textId="77777777" w:rsidR="00590FF0" w:rsidRDefault="00300966">
            <w:pPr>
              <w:pStyle w:val="normal0"/>
            </w:pPr>
            <w:r>
              <w:rPr>
                <w:sz w:val="22"/>
              </w:rPr>
              <w:t>VS: Moral Psychology: Historical Perspectives</w:t>
            </w:r>
          </w:p>
        </w:tc>
        <w:tc>
          <w:tcPr>
            <w:tcW w:w="6370" w:type="dxa"/>
          </w:tcPr>
          <w:p w14:paraId="6CCCEEB7" w14:textId="77777777" w:rsidR="00590FF0" w:rsidRDefault="00590FF0">
            <w:pPr>
              <w:pStyle w:val="normal0"/>
            </w:pPr>
          </w:p>
          <w:p w14:paraId="0CEEC6BD" w14:textId="77777777" w:rsidR="00590FF0" w:rsidRDefault="00300966">
            <w:pPr>
              <w:pStyle w:val="normal0"/>
            </w:pPr>
            <w:proofErr w:type="spellStart"/>
            <w:r>
              <w:rPr>
                <w:sz w:val="22"/>
              </w:rPr>
              <w:t>Haidt</w:t>
            </w:r>
            <w:proofErr w:type="spellEnd"/>
            <w:r>
              <w:rPr>
                <w:sz w:val="22"/>
              </w:rPr>
              <w:t>: “Righteous Minds”, Chapter 1 (On reserve)</w:t>
            </w:r>
          </w:p>
          <w:p w14:paraId="3F4AF5A3" w14:textId="77777777" w:rsidR="00590FF0" w:rsidRDefault="00590FF0">
            <w:pPr>
              <w:pStyle w:val="normal0"/>
            </w:pPr>
          </w:p>
        </w:tc>
      </w:tr>
      <w:tr w:rsidR="00590FF0" w14:paraId="463BBDB6" w14:textId="77777777" w:rsidTr="001A3C7F">
        <w:tc>
          <w:tcPr>
            <w:tcW w:w="1718" w:type="dxa"/>
          </w:tcPr>
          <w:p w14:paraId="5089592B" w14:textId="77777777" w:rsidR="00590FF0" w:rsidRDefault="00300966">
            <w:pPr>
              <w:pStyle w:val="normal0"/>
            </w:pPr>
            <w:r>
              <w:rPr>
                <w:b/>
                <w:sz w:val="22"/>
              </w:rPr>
              <w:t>Week 6</w:t>
            </w:r>
          </w:p>
          <w:p w14:paraId="402E9C57" w14:textId="77777777" w:rsidR="00590FF0" w:rsidRDefault="00300966">
            <w:pPr>
              <w:pStyle w:val="normal0"/>
            </w:pPr>
            <w:r>
              <w:rPr>
                <w:sz w:val="22"/>
              </w:rPr>
              <w:t>Feb 17</w:t>
            </w:r>
          </w:p>
          <w:p w14:paraId="573087A7" w14:textId="77777777" w:rsidR="00590FF0" w:rsidRDefault="00590FF0">
            <w:pPr>
              <w:pStyle w:val="normal0"/>
            </w:pPr>
          </w:p>
          <w:p w14:paraId="7BD0E788" w14:textId="77777777" w:rsidR="00590FF0" w:rsidRDefault="00590FF0">
            <w:pPr>
              <w:pStyle w:val="normal0"/>
            </w:pPr>
          </w:p>
          <w:p w14:paraId="184F52C1" w14:textId="77777777" w:rsidR="00590FF0" w:rsidRDefault="00300966">
            <w:pPr>
              <w:pStyle w:val="normal0"/>
            </w:pPr>
            <w:r>
              <w:rPr>
                <w:sz w:val="22"/>
              </w:rPr>
              <w:t>Feb 19</w:t>
            </w:r>
          </w:p>
        </w:tc>
        <w:tc>
          <w:tcPr>
            <w:tcW w:w="2785" w:type="dxa"/>
          </w:tcPr>
          <w:p w14:paraId="362683D1" w14:textId="77777777" w:rsidR="00590FF0" w:rsidRDefault="00300966">
            <w:pPr>
              <w:pStyle w:val="normal0"/>
            </w:pPr>
            <w:r>
              <w:rPr>
                <w:sz w:val="22"/>
              </w:rPr>
              <w:t xml:space="preserve">VS - Understanding </w:t>
            </w:r>
            <w:proofErr w:type="spellStart"/>
            <w:r>
              <w:rPr>
                <w:sz w:val="22"/>
              </w:rPr>
              <w:t>Haidt’s</w:t>
            </w:r>
            <w:proofErr w:type="spellEnd"/>
            <w:r>
              <w:rPr>
                <w:sz w:val="22"/>
              </w:rPr>
              <w:t xml:space="preserve"> Perspective</w:t>
            </w:r>
          </w:p>
          <w:p w14:paraId="7E9BAA42" w14:textId="77777777" w:rsidR="00590FF0" w:rsidRDefault="00590FF0">
            <w:pPr>
              <w:pStyle w:val="normal0"/>
            </w:pPr>
          </w:p>
          <w:p w14:paraId="34DFB52A" w14:textId="77777777" w:rsidR="00590FF0" w:rsidRDefault="00300966">
            <w:pPr>
              <w:pStyle w:val="normal0"/>
            </w:pPr>
            <w:r>
              <w:rPr>
                <w:sz w:val="22"/>
              </w:rPr>
              <w:t>VS - Neuroscience and Ethics: Greene and others</w:t>
            </w:r>
          </w:p>
        </w:tc>
        <w:tc>
          <w:tcPr>
            <w:tcW w:w="6370" w:type="dxa"/>
          </w:tcPr>
          <w:p w14:paraId="0535EA99" w14:textId="77777777" w:rsidR="00590FF0" w:rsidRDefault="00300966">
            <w:pPr>
              <w:pStyle w:val="normal0"/>
            </w:pPr>
            <w:proofErr w:type="spellStart"/>
            <w:r>
              <w:rPr>
                <w:sz w:val="22"/>
              </w:rPr>
              <w:t>Haidt</w:t>
            </w:r>
            <w:proofErr w:type="spellEnd"/>
            <w:r>
              <w:rPr>
                <w:sz w:val="22"/>
              </w:rPr>
              <w:t>: “Righteous Minds”, Chapter 2 (On reserve)</w:t>
            </w:r>
          </w:p>
          <w:p w14:paraId="00759700" w14:textId="77777777" w:rsidR="00590FF0" w:rsidRDefault="00590FF0">
            <w:pPr>
              <w:pStyle w:val="normal0"/>
            </w:pPr>
          </w:p>
          <w:p w14:paraId="3A2E7CF1" w14:textId="77777777" w:rsidR="00590FF0" w:rsidRDefault="00590FF0">
            <w:pPr>
              <w:pStyle w:val="normal0"/>
            </w:pPr>
          </w:p>
          <w:p w14:paraId="247C0E42" w14:textId="77777777" w:rsidR="00590FF0" w:rsidRDefault="00300966">
            <w:pPr>
              <w:pStyle w:val="normal0"/>
            </w:pPr>
            <w:r>
              <w:rPr>
                <w:sz w:val="22"/>
              </w:rPr>
              <w:t xml:space="preserve">Greene - Beyond Point and Shoot Morality </w:t>
            </w:r>
            <w:r>
              <w:rPr>
                <w:i/>
                <w:sz w:val="22"/>
              </w:rPr>
              <w:t>Ethics</w:t>
            </w:r>
            <w:r>
              <w:rPr>
                <w:sz w:val="22"/>
              </w:rPr>
              <w:t xml:space="preserve"> (On reserve)</w:t>
            </w:r>
          </w:p>
        </w:tc>
      </w:tr>
      <w:tr w:rsidR="00590FF0" w14:paraId="59D98652" w14:textId="77777777" w:rsidTr="001A3C7F">
        <w:tc>
          <w:tcPr>
            <w:tcW w:w="1718" w:type="dxa"/>
          </w:tcPr>
          <w:p w14:paraId="7CE9D0BF" w14:textId="77777777" w:rsidR="00590FF0" w:rsidRDefault="00300966">
            <w:pPr>
              <w:pStyle w:val="normal0"/>
            </w:pPr>
            <w:r>
              <w:rPr>
                <w:b/>
                <w:sz w:val="22"/>
              </w:rPr>
              <w:t>Week 7</w:t>
            </w:r>
          </w:p>
          <w:p w14:paraId="30FA233A" w14:textId="77777777" w:rsidR="00590FF0" w:rsidRDefault="00300966">
            <w:pPr>
              <w:pStyle w:val="normal0"/>
            </w:pPr>
            <w:r>
              <w:rPr>
                <w:sz w:val="22"/>
              </w:rPr>
              <w:t>Feb. 24</w:t>
            </w:r>
          </w:p>
          <w:p w14:paraId="07263B05" w14:textId="77777777" w:rsidR="00590FF0" w:rsidRDefault="00590FF0">
            <w:pPr>
              <w:pStyle w:val="normal0"/>
            </w:pPr>
          </w:p>
          <w:p w14:paraId="60B2E536" w14:textId="77777777" w:rsidR="00590FF0" w:rsidRDefault="00300966">
            <w:pPr>
              <w:pStyle w:val="normal0"/>
            </w:pPr>
            <w:r>
              <w:rPr>
                <w:sz w:val="22"/>
              </w:rPr>
              <w:t>Feb. 26</w:t>
            </w:r>
          </w:p>
        </w:tc>
        <w:tc>
          <w:tcPr>
            <w:tcW w:w="2785" w:type="dxa"/>
          </w:tcPr>
          <w:p w14:paraId="4A1043E0" w14:textId="77777777" w:rsidR="00590FF0" w:rsidRDefault="00590FF0">
            <w:pPr>
              <w:pStyle w:val="normal0"/>
            </w:pPr>
          </w:p>
          <w:p w14:paraId="6D08BA7E" w14:textId="77777777" w:rsidR="00590FF0" w:rsidRDefault="00300966">
            <w:pPr>
              <w:pStyle w:val="normal0"/>
            </w:pPr>
            <w:r>
              <w:rPr>
                <w:sz w:val="22"/>
              </w:rPr>
              <w:t>Critical Responses</w:t>
            </w:r>
          </w:p>
          <w:p w14:paraId="02E776FA" w14:textId="77777777" w:rsidR="00590FF0" w:rsidRDefault="00590FF0">
            <w:pPr>
              <w:pStyle w:val="normal0"/>
            </w:pPr>
          </w:p>
          <w:p w14:paraId="13E6253B" w14:textId="77777777" w:rsidR="00590FF0" w:rsidRDefault="00300966">
            <w:pPr>
              <w:pStyle w:val="normal0"/>
              <w:rPr>
                <w:sz w:val="22"/>
              </w:rPr>
            </w:pPr>
            <w:r>
              <w:rPr>
                <w:sz w:val="22"/>
              </w:rPr>
              <w:t xml:space="preserve">VS - </w:t>
            </w:r>
            <w:proofErr w:type="spellStart"/>
            <w:r>
              <w:rPr>
                <w:sz w:val="22"/>
              </w:rPr>
              <w:t>Neuroeconomics</w:t>
            </w:r>
            <w:proofErr w:type="spellEnd"/>
            <w:r>
              <w:rPr>
                <w:sz w:val="22"/>
              </w:rPr>
              <w:t>: Understanding Human Valuation</w:t>
            </w:r>
          </w:p>
          <w:p w14:paraId="7F2EF670" w14:textId="77777777" w:rsidR="002904C2" w:rsidRDefault="002904C2">
            <w:pPr>
              <w:pStyle w:val="normal0"/>
              <w:rPr>
                <w:sz w:val="22"/>
              </w:rPr>
            </w:pPr>
          </w:p>
          <w:p w14:paraId="04CC0A66" w14:textId="3113B6E0" w:rsidR="002904C2" w:rsidRPr="002904C2" w:rsidRDefault="002904C2">
            <w:pPr>
              <w:pStyle w:val="normal0"/>
              <w:rPr>
                <w:b/>
              </w:rPr>
            </w:pPr>
            <w:r>
              <w:rPr>
                <w:b/>
                <w:sz w:val="22"/>
              </w:rPr>
              <w:t xml:space="preserve">Midterm Reading Responses Graded </w:t>
            </w:r>
          </w:p>
        </w:tc>
        <w:tc>
          <w:tcPr>
            <w:tcW w:w="6370" w:type="dxa"/>
          </w:tcPr>
          <w:p w14:paraId="22B799AA" w14:textId="77777777" w:rsidR="00590FF0" w:rsidRDefault="00590FF0">
            <w:pPr>
              <w:pStyle w:val="normal0"/>
            </w:pPr>
          </w:p>
          <w:p w14:paraId="788ED87A" w14:textId="32D7644B" w:rsidR="00590FF0" w:rsidRDefault="00300966">
            <w:pPr>
              <w:pStyle w:val="normal0"/>
            </w:pPr>
            <w:r>
              <w:rPr>
                <w:sz w:val="22"/>
              </w:rPr>
              <w:t xml:space="preserve">Tiberius, </w:t>
            </w:r>
            <w:r>
              <w:rPr>
                <w:i/>
                <w:sz w:val="22"/>
              </w:rPr>
              <w:t>Moral Psychology</w:t>
            </w:r>
            <w:r w:rsidR="002904C2">
              <w:rPr>
                <w:sz w:val="22"/>
              </w:rPr>
              <w:t>, 22-26, 97-106, 189</w:t>
            </w:r>
            <w:r>
              <w:rPr>
                <w:sz w:val="22"/>
              </w:rPr>
              <w:t>-201</w:t>
            </w:r>
            <w:r w:rsidR="002904C2">
              <w:rPr>
                <w:sz w:val="22"/>
              </w:rPr>
              <w:t xml:space="preserve"> (on CC)</w:t>
            </w:r>
          </w:p>
          <w:p w14:paraId="1B13A716" w14:textId="77777777" w:rsidR="00590FF0" w:rsidRDefault="00590FF0">
            <w:pPr>
              <w:pStyle w:val="normal0"/>
            </w:pPr>
          </w:p>
          <w:p w14:paraId="5BFDC24B" w14:textId="77777777" w:rsidR="00590FF0" w:rsidRDefault="00300966">
            <w:pPr>
              <w:pStyle w:val="normal0"/>
            </w:pPr>
            <w:r>
              <w:rPr>
                <w:sz w:val="22"/>
              </w:rPr>
              <w:t>Zak: “The neurobiology of trust” (On reserve)</w:t>
            </w:r>
          </w:p>
          <w:p w14:paraId="3113A624" w14:textId="77777777" w:rsidR="00590FF0" w:rsidRDefault="00590FF0">
            <w:pPr>
              <w:pStyle w:val="normal0"/>
            </w:pPr>
          </w:p>
        </w:tc>
      </w:tr>
      <w:tr w:rsidR="00590FF0" w14:paraId="53525A48" w14:textId="77777777" w:rsidTr="001A3C7F">
        <w:tc>
          <w:tcPr>
            <w:tcW w:w="1718" w:type="dxa"/>
          </w:tcPr>
          <w:p w14:paraId="0902F06D" w14:textId="77777777" w:rsidR="00590FF0" w:rsidRDefault="00300966">
            <w:pPr>
              <w:pStyle w:val="normal0"/>
            </w:pPr>
            <w:r>
              <w:rPr>
                <w:b/>
                <w:sz w:val="22"/>
              </w:rPr>
              <w:t>Week 8</w:t>
            </w:r>
          </w:p>
          <w:p w14:paraId="50CE4A02" w14:textId="77777777" w:rsidR="00590FF0" w:rsidRDefault="00300966">
            <w:pPr>
              <w:pStyle w:val="normal0"/>
            </w:pPr>
            <w:r>
              <w:rPr>
                <w:sz w:val="22"/>
              </w:rPr>
              <w:t>March 3</w:t>
            </w:r>
          </w:p>
          <w:p w14:paraId="14FA0259" w14:textId="77777777" w:rsidR="00590FF0" w:rsidRDefault="00590FF0">
            <w:pPr>
              <w:pStyle w:val="normal0"/>
            </w:pPr>
          </w:p>
          <w:p w14:paraId="5638DF15" w14:textId="77777777" w:rsidR="00590FF0" w:rsidRDefault="00590FF0">
            <w:pPr>
              <w:pStyle w:val="normal0"/>
            </w:pPr>
          </w:p>
          <w:p w14:paraId="5ED2FECB" w14:textId="77777777" w:rsidR="00590FF0" w:rsidRDefault="00300966">
            <w:pPr>
              <w:pStyle w:val="normal0"/>
            </w:pPr>
            <w:r>
              <w:rPr>
                <w:sz w:val="22"/>
              </w:rPr>
              <w:t>March 5</w:t>
            </w:r>
          </w:p>
          <w:p w14:paraId="5F85AD9A" w14:textId="77777777" w:rsidR="00590FF0" w:rsidRDefault="00590FF0">
            <w:pPr>
              <w:pStyle w:val="normal0"/>
            </w:pPr>
          </w:p>
          <w:p w14:paraId="2661D074" w14:textId="77777777" w:rsidR="00590FF0" w:rsidRDefault="00590FF0">
            <w:pPr>
              <w:pStyle w:val="normal0"/>
            </w:pPr>
          </w:p>
          <w:p w14:paraId="1186AE03" w14:textId="77777777" w:rsidR="00590FF0" w:rsidRDefault="00300966">
            <w:pPr>
              <w:pStyle w:val="normal0"/>
            </w:pPr>
            <w:r>
              <w:rPr>
                <w:b/>
                <w:sz w:val="22"/>
              </w:rPr>
              <w:t>Fri. March 6</w:t>
            </w:r>
          </w:p>
        </w:tc>
        <w:tc>
          <w:tcPr>
            <w:tcW w:w="2785" w:type="dxa"/>
          </w:tcPr>
          <w:p w14:paraId="76CE6195" w14:textId="77777777" w:rsidR="00590FF0" w:rsidRDefault="00590FF0">
            <w:pPr>
              <w:pStyle w:val="normal0"/>
            </w:pPr>
          </w:p>
          <w:p w14:paraId="66828FAE" w14:textId="77777777" w:rsidR="00590FF0" w:rsidRDefault="00300966">
            <w:pPr>
              <w:pStyle w:val="normal0"/>
            </w:pPr>
            <w:r>
              <w:rPr>
                <w:sz w:val="22"/>
              </w:rPr>
              <w:t>VS - Moral Exemplarity</w:t>
            </w:r>
          </w:p>
          <w:p w14:paraId="39CEFE79" w14:textId="77777777" w:rsidR="00590FF0" w:rsidRDefault="00590FF0">
            <w:pPr>
              <w:pStyle w:val="normal0"/>
            </w:pPr>
          </w:p>
          <w:p w14:paraId="55052FE3" w14:textId="77777777" w:rsidR="00590FF0" w:rsidRDefault="00590FF0">
            <w:pPr>
              <w:pStyle w:val="normal0"/>
            </w:pPr>
          </w:p>
          <w:p w14:paraId="430AFFB1" w14:textId="77777777" w:rsidR="00590FF0" w:rsidRDefault="00300966">
            <w:pPr>
              <w:pStyle w:val="normal0"/>
            </w:pPr>
            <w:r>
              <w:rPr>
                <w:sz w:val="22"/>
              </w:rPr>
              <w:t>VS - Importance of Moral Identity</w:t>
            </w:r>
          </w:p>
          <w:p w14:paraId="17FFF62E" w14:textId="77777777" w:rsidR="00590FF0" w:rsidRDefault="00590FF0">
            <w:pPr>
              <w:pStyle w:val="normal0"/>
            </w:pPr>
          </w:p>
          <w:p w14:paraId="5194041F" w14:textId="77777777" w:rsidR="00590FF0" w:rsidRDefault="00300966">
            <w:pPr>
              <w:pStyle w:val="normal0"/>
            </w:pPr>
            <w:r>
              <w:rPr>
                <w:b/>
                <w:sz w:val="22"/>
              </w:rPr>
              <w:t>Short Paper Due</w:t>
            </w:r>
          </w:p>
        </w:tc>
        <w:tc>
          <w:tcPr>
            <w:tcW w:w="6370" w:type="dxa"/>
          </w:tcPr>
          <w:p w14:paraId="366F090E" w14:textId="77777777" w:rsidR="00590FF0" w:rsidRDefault="00590FF0">
            <w:pPr>
              <w:pStyle w:val="normal0"/>
            </w:pPr>
          </w:p>
          <w:p w14:paraId="5CBB3839" w14:textId="77777777" w:rsidR="00590FF0" w:rsidRDefault="00300966">
            <w:pPr>
              <w:pStyle w:val="normal0"/>
            </w:pPr>
            <w:r>
              <w:rPr>
                <w:sz w:val="22"/>
              </w:rPr>
              <w:t>Peterson, “</w:t>
            </w:r>
            <w:proofErr w:type="spellStart"/>
            <w:r>
              <w:rPr>
                <w:sz w:val="22"/>
              </w:rPr>
              <w:t>Exemplarism</w:t>
            </w:r>
            <w:proofErr w:type="spellEnd"/>
            <w:r>
              <w:rPr>
                <w:sz w:val="22"/>
              </w:rPr>
              <w:t>: Some Considerations” (On reserve)</w:t>
            </w:r>
          </w:p>
          <w:p w14:paraId="1568D041" w14:textId="77777777" w:rsidR="00590FF0" w:rsidRDefault="00590FF0">
            <w:pPr>
              <w:pStyle w:val="normal0"/>
            </w:pPr>
          </w:p>
          <w:p w14:paraId="710A1684" w14:textId="77777777" w:rsidR="00590FF0" w:rsidRDefault="00590FF0">
            <w:pPr>
              <w:pStyle w:val="normal0"/>
            </w:pPr>
          </w:p>
          <w:p w14:paraId="2B0EBC0B" w14:textId="77777777" w:rsidR="00590FF0" w:rsidRDefault="00300966">
            <w:pPr>
              <w:pStyle w:val="normal0"/>
            </w:pPr>
            <w:r>
              <w:rPr>
                <w:sz w:val="22"/>
              </w:rPr>
              <w:t>Monroe, “Morality and a Sense of Self” (On reserve)</w:t>
            </w:r>
          </w:p>
          <w:p w14:paraId="6F50AFA9" w14:textId="77777777" w:rsidR="00590FF0" w:rsidRDefault="00590FF0">
            <w:pPr>
              <w:pStyle w:val="normal0"/>
            </w:pPr>
          </w:p>
          <w:p w14:paraId="056FD30B" w14:textId="77777777" w:rsidR="00590FF0" w:rsidRDefault="00590FF0">
            <w:pPr>
              <w:pStyle w:val="normal0"/>
            </w:pPr>
          </w:p>
          <w:p w14:paraId="2E000F29" w14:textId="77777777" w:rsidR="00590FF0" w:rsidRDefault="00300966">
            <w:pPr>
              <w:pStyle w:val="normal0"/>
            </w:pPr>
            <w:r>
              <w:rPr>
                <w:b/>
                <w:sz w:val="22"/>
              </w:rPr>
              <w:t>Submitted to Moodle</w:t>
            </w:r>
          </w:p>
        </w:tc>
      </w:tr>
      <w:tr w:rsidR="00590FF0" w14:paraId="52B42DB4" w14:textId="77777777" w:rsidTr="001A3C7F">
        <w:tc>
          <w:tcPr>
            <w:tcW w:w="10873" w:type="dxa"/>
            <w:gridSpan w:val="3"/>
          </w:tcPr>
          <w:p w14:paraId="195E5373" w14:textId="77777777" w:rsidR="00590FF0" w:rsidRDefault="00300966">
            <w:pPr>
              <w:pStyle w:val="normal0"/>
              <w:jc w:val="center"/>
            </w:pPr>
            <w:r>
              <w:rPr>
                <w:b/>
                <w:sz w:val="22"/>
              </w:rPr>
              <w:t>SPRING BREAK: March 9-13</w:t>
            </w:r>
          </w:p>
        </w:tc>
      </w:tr>
      <w:tr w:rsidR="00590FF0" w14:paraId="10F58257" w14:textId="77777777" w:rsidTr="001A3C7F">
        <w:tc>
          <w:tcPr>
            <w:tcW w:w="10873" w:type="dxa"/>
            <w:gridSpan w:val="3"/>
          </w:tcPr>
          <w:p w14:paraId="654A44CE" w14:textId="77777777" w:rsidR="00590FF0" w:rsidRDefault="00590FF0">
            <w:pPr>
              <w:pStyle w:val="normal0"/>
              <w:jc w:val="center"/>
            </w:pPr>
          </w:p>
          <w:p w14:paraId="6D3E7AAF" w14:textId="77777777" w:rsidR="00590FF0" w:rsidRDefault="00300966">
            <w:pPr>
              <w:pStyle w:val="normal0"/>
              <w:jc w:val="center"/>
            </w:pPr>
            <w:r>
              <w:rPr>
                <w:b/>
                <w:sz w:val="22"/>
              </w:rPr>
              <w:t>UNIT III: Philosophical Moral Psychology &amp; Emotion Theory</w:t>
            </w:r>
          </w:p>
        </w:tc>
      </w:tr>
      <w:tr w:rsidR="00590FF0" w14:paraId="54AA81BD" w14:textId="77777777" w:rsidTr="001A3C7F">
        <w:tc>
          <w:tcPr>
            <w:tcW w:w="1718" w:type="dxa"/>
          </w:tcPr>
          <w:p w14:paraId="3595F356" w14:textId="77777777" w:rsidR="00590FF0" w:rsidRDefault="00300966">
            <w:pPr>
              <w:pStyle w:val="normal0"/>
            </w:pPr>
            <w:r>
              <w:rPr>
                <w:b/>
                <w:sz w:val="22"/>
              </w:rPr>
              <w:t>Week 9</w:t>
            </w:r>
          </w:p>
          <w:p w14:paraId="54A4F8C4" w14:textId="77777777" w:rsidR="00590FF0" w:rsidRDefault="00300966">
            <w:pPr>
              <w:pStyle w:val="normal0"/>
            </w:pPr>
            <w:r>
              <w:rPr>
                <w:sz w:val="22"/>
              </w:rPr>
              <w:t>March 17</w:t>
            </w:r>
          </w:p>
          <w:p w14:paraId="57E85ED4" w14:textId="77777777" w:rsidR="00590FF0" w:rsidRDefault="00590FF0">
            <w:pPr>
              <w:pStyle w:val="normal0"/>
            </w:pPr>
          </w:p>
          <w:p w14:paraId="4FE26964" w14:textId="77777777" w:rsidR="00590FF0" w:rsidRDefault="00590FF0">
            <w:pPr>
              <w:pStyle w:val="normal0"/>
            </w:pPr>
          </w:p>
          <w:p w14:paraId="3BF20E20" w14:textId="77777777" w:rsidR="00590FF0" w:rsidRDefault="00300966">
            <w:pPr>
              <w:pStyle w:val="normal0"/>
            </w:pPr>
            <w:r>
              <w:rPr>
                <w:sz w:val="22"/>
              </w:rPr>
              <w:t>March 19</w:t>
            </w:r>
          </w:p>
        </w:tc>
        <w:tc>
          <w:tcPr>
            <w:tcW w:w="2785" w:type="dxa"/>
          </w:tcPr>
          <w:p w14:paraId="5014B193" w14:textId="77777777" w:rsidR="00590FF0" w:rsidRDefault="00590FF0">
            <w:pPr>
              <w:pStyle w:val="normal0"/>
            </w:pPr>
          </w:p>
          <w:p w14:paraId="44ED26F9" w14:textId="4E3510DB" w:rsidR="00590FF0" w:rsidRDefault="00300966">
            <w:pPr>
              <w:pStyle w:val="normal0"/>
            </w:pPr>
            <w:r>
              <w:rPr>
                <w:sz w:val="22"/>
              </w:rPr>
              <w:t xml:space="preserve">CVS- </w:t>
            </w:r>
            <w:r w:rsidR="008E003B">
              <w:rPr>
                <w:sz w:val="22"/>
              </w:rPr>
              <w:t>Moral Outlooks</w:t>
            </w:r>
            <w:r>
              <w:rPr>
                <w:sz w:val="22"/>
              </w:rPr>
              <w:t xml:space="preserve"> &amp; Emotions (Roberts)</w:t>
            </w:r>
          </w:p>
          <w:p w14:paraId="58FCFEBD" w14:textId="77777777" w:rsidR="00590FF0" w:rsidRDefault="00590FF0">
            <w:pPr>
              <w:pStyle w:val="normal0"/>
            </w:pPr>
          </w:p>
          <w:p w14:paraId="7CC58228" w14:textId="3C68C480" w:rsidR="00072BBC" w:rsidRPr="00072BBC" w:rsidRDefault="00300966">
            <w:pPr>
              <w:pStyle w:val="normal0"/>
              <w:rPr>
                <w:sz w:val="22"/>
              </w:rPr>
            </w:pPr>
            <w:r>
              <w:rPr>
                <w:sz w:val="22"/>
              </w:rPr>
              <w:t>Roberts Cont.</w:t>
            </w:r>
          </w:p>
        </w:tc>
        <w:tc>
          <w:tcPr>
            <w:tcW w:w="6370" w:type="dxa"/>
          </w:tcPr>
          <w:p w14:paraId="401F2F25" w14:textId="77777777" w:rsidR="00590FF0" w:rsidRDefault="00590FF0">
            <w:pPr>
              <w:pStyle w:val="normal0"/>
            </w:pPr>
          </w:p>
          <w:p w14:paraId="0760669A" w14:textId="0C2F5702" w:rsidR="00590FF0" w:rsidRPr="008E003B" w:rsidRDefault="00300966">
            <w:pPr>
              <w:pStyle w:val="normal0"/>
            </w:pPr>
            <w:r>
              <w:t>E</w:t>
            </w:r>
            <w:r w:rsidR="008E003B">
              <w:rPr>
                <w:sz w:val="22"/>
              </w:rPr>
              <w:t>M Ch. 1 (</w:t>
            </w:r>
            <w:r w:rsidR="002904C2">
              <w:rPr>
                <w:sz w:val="22"/>
              </w:rPr>
              <w:t xml:space="preserve">brief </w:t>
            </w:r>
            <w:r w:rsidR="008E003B">
              <w:rPr>
                <w:sz w:val="22"/>
              </w:rPr>
              <w:t xml:space="preserve">selections) &amp; Ch. 2 (against Stoic </w:t>
            </w:r>
            <w:proofErr w:type="spellStart"/>
            <w:r w:rsidR="008E003B">
              <w:rPr>
                <w:i/>
                <w:sz w:val="22"/>
              </w:rPr>
              <w:t>apatheia</w:t>
            </w:r>
            <w:proofErr w:type="spellEnd"/>
            <w:r w:rsidR="008E003B">
              <w:rPr>
                <w:sz w:val="22"/>
              </w:rPr>
              <w:t>)</w:t>
            </w:r>
          </w:p>
          <w:p w14:paraId="184CD25A" w14:textId="77777777" w:rsidR="00590FF0" w:rsidRDefault="00590FF0">
            <w:pPr>
              <w:pStyle w:val="normal0"/>
            </w:pPr>
          </w:p>
          <w:p w14:paraId="5205E527" w14:textId="77777777" w:rsidR="00590FF0" w:rsidRDefault="00590FF0">
            <w:pPr>
              <w:pStyle w:val="normal0"/>
            </w:pPr>
          </w:p>
          <w:p w14:paraId="4734EE65" w14:textId="2C56CE54" w:rsidR="00590FF0" w:rsidRDefault="00300966">
            <w:pPr>
              <w:pStyle w:val="normal0"/>
            </w:pPr>
            <w:r>
              <w:rPr>
                <w:sz w:val="22"/>
              </w:rPr>
              <w:t>EM Ch. 3 (the perception thesis)</w:t>
            </w:r>
            <w:r w:rsidR="00313D70">
              <w:rPr>
                <w:sz w:val="22"/>
              </w:rPr>
              <w:t xml:space="preserve"> (Questions JVS) </w:t>
            </w:r>
          </w:p>
        </w:tc>
      </w:tr>
      <w:tr w:rsidR="00590FF0" w14:paraId="598032CE" w14:textId="77777777" w:rsidTr="001A3C7F">
        <w:tc>
          <w:tcPr>
            <w:tcW w:w="1718" w:type="dxa"/>
          </w:tcPr>
          <w:p w14:paraId="2C4022D4" w14:textId="77777777" w:rsidR="00590FF0" w:rsidRDefault="00300966">
            <w:pPr>
              <w:pStyle w:val="normal0"/>
            </w:pPr>
            <w:r>
              <w:rPr>
                <w:b/>
                <w:sz w:val="22"/>
              </w:rPr>
              <w:lastRenderedPageBreak/>
              <w:t>Week 10</w:t>
            </w:r>
          </w:p>
          <w:p w14:paraId="3384D976" w14:textId="77777777" w:rsidR="00590FF0" w:rsidRDefault="00300966">
            <w:pPr>
              <w:pStyle w:val="normal0"/>
            </w:pPr>
            <w:r>
              <w:rPr>
                <w:sz w:val="22"/>
              </w:rPr>
              <w:t>March 24</w:t>
            </w:r>
          </w:p>
          <w:p w14:paraId="0A97516C" w14:textId="77777777" w:rsidR="00590FF0" w:rsidRDefault="00590FF0">
            <w:pPr>
              <w:pStyle w:val="normal0"/>
            </w:pPr>
          </w:p>
          <w:p w14:paraId="6A1B4FA2" w14:textId="77777777" w:rsidR="00590FF0" w:rsidRDefault="00300966">
            <w:pPr>
              <w:pStyle w:val="normal0"/>
            </w:pPr>
            <w:r>
              <w:rPr>
                <w:sz w:val="22"/>
              </w:rPr>
              <w:t>March 26</w:t>
            </w:r>
          </w:p>
        </w:tc>
        <w:tc>
          <w:tcPr>
            <w:tcW w:w="2785" w:type="dxa"/>
          </w:tcPr>
          <w:p w14:paraId="34CAEAEB" w14:textId="77777777" w:rsidR="00590FF0" w:rsidRDefault="00590FF0">
            <w:pPr>
              <w:pStyle w:val="normal0"/>
            </w:pPr>
          </w:p>
          <w:p w14:paraId="67A316E1" w14:textId="77777777" w:rsidR="00590FF0" w:rsidRDefault="00300966">
            <w:pPr>
              <w:pStyle w:val="normal0"/>
            </w:pPr>
            <w:r>
              <w:rPr>
                <w:sz w:val="22"/>
              </w:rPr>
              <w:t>Roberts Cont.</w:t>
            </w:r>
          </w:p>
          <w:p w14:paraId="76B1A9F3" w14:textId="77777777" w:rsidR="00590FF0" w:rsidRDefault="00590FF0">
            <w:pPr>
              <w:pStyle w:val="normal0"/>
            </w:pPr>
          </w:p>
          <w:p w14:paraId="18D1C4EB" w14:textId="77777777" w:rsidR="00590FF0" w:rsidRDefault="00300966">
            <w:pPr>
              <w:pStyle w:val="normal0"/>
            </w:pPr>
            <w:r>
              <w:rPr>
                <w:sz w:val="22"/>
              </w:rPr>
              <w:t>Roberts Cont.</w:t>
            </w:r>
          </w:p>
        </w:tc>
        <w:tc>
          <w:tcPr>
            <w:tcW w:w="6370" w:type="dxa"/>
          </w:tcPr>
          <w:p w14:paraId="427C25BE" w14:textId="77777777" w:rsidR="00590FF0" w:rsidRDefault="00590FF0">
            <w:pPr>
              <w:pStyle w:val="normal0"/>
            </w:pPr>
          </w:p>
          <w:p w14:paraId="2FC0B09B" w14:textId="05B15C56" w:rsidR="00590FF0" w:rsidRDefault="00300966">
            <w:pPr>
              <w:pStyle w:val="normal0"/>
            </w:pPr>
            <w:r>
              <w:rPr>
                <w:sz w:val="22"/>
              </w:rPr>
              <w:t>EM Ch. 5 (Emotional Truth)</w:t>
            </w:r>
            <w:r w:rsidR="00313D70">
              <w:rPr>
                <w:sz w:val="22"/>
              </w:rPr>
              <w:t xml:space="preserve"> JVS</w:t>
            </w:r>
          </w:p>
          <w:p w14:paraId="0E440832" w14:textId="77777777" w:rsidR="00590FF0" w:rsidRDefault="00590FF0">
            <w:pPr>
              <w:pStyle w:val="normal0"/>
            </w:pPr>
          </w:p>
          <w:p w14:paraId="62FB307E" w14:textId="0030020C" w:rsidR="00590FF0" w:rsidRDefault="00300966">
            <w:pPr>
              <w:pStyle w:val="normal0"/>
            </w:pPr>
            <w:r>
              <w:rPr>
                <w:sz w:val="22"/>
              </w:rPr>
              <w:t>EM Ch. 6 (Emotions &amp; Actions)</w:t>
            </w:r>
            <w:r w:rsidR="00313D70">
              <w:rPr>
                <w:sz w:val="22"/>
              </w:rPr>
              <w:t xml:space="preserve"> JVS</w:t>
            </w:r>
          </w:p>
        </w:tc>
      </w:tr>
      <w:tr w:rsidR="00590FF0" w14:paraId="155A445C" w14:textId="77777777" w:rsidTr="001A3C7F">
        <w:tc>
          <w:tcPr>
            <w:tcW w:w="1718" w:type="dxa"/>
          </w:tcPr>
          <w:p w14:paraId="2629EB4B" w14:textId="77777777" w:rsidR="00590FF0" w:rsidRDefault="00300966">
            <w:pPr>
              <w:pStyle w:val="normal0"/>
            </w:pPr>
            <w:r>
              <w:rPr>
                <w:b/>
                <w:sz w:val="22"/>
              </w:rPr>
              <w:t>Week 11</w:t>
            </w:r>
          </w:p>
          <w:p w14:paraId="313469A6" w14:textId="77777777" w:rsidR="00590FF0" w:rsidRDefault="00300966">
            <w:pPr>
              <w:pStyle w:val="normal0"/>
            </w:pPr>
            <w:r>
              <w:rPr>
                <w:sz w:val="22"/>
              </w:rPr>
              <w:t>March 31</w:t>
            </w:r>
          </w:p>
          <w:p w14:paraId="42C5D122" w14:textId="77777777" w:rsidR="00590FF0" w:rsidRDefault="00590FF0">
            <w:pPr>
              <w:pStyle w:val="normal0"/>
            </w:pPr>
          </w:p>
          <w:p w14:paraId="39F4D84C" w14:textId="77777777" w:rsidR="00590FF0" w:rsidRDefault="00300966">
            <w:pPr>
              <w:pStyle w:val="normal0"/>
            </w:pPr>
            <w:r>
              <w:rPr>
                <w:sz w:val="22"/>
              </w:rPr>
              <w:t>April 2</w:t>
            </w:r>
          </w:p>
        </w:tc>
        <w:tc>
          <w:tcPr>
            <w:tcW w:w="2785" w:type="dxa"/>
          </w:tcPr>
          <w:p w14:paraId="011AB860" w14:textId="77777777" w:rsidR="00590FF0" w:rsidRDefault="00590FF0">
            <w:pPr>
              <w:pStyle w:val="normal0"/>
            </w:pPr>
          </w:p>
          <w:p w14:paraId="791FE967" w14:textId="77777777" w:rsidR="00590FF0" w:rsidRDefault="00300966">
            <w:pPr>
              <w:pStyle w:val="normal0"/>
            </w:pPr>
            <w:r>
              <w:rPr>
                <w:sz w:val="22"/>
              </w:rPr>
              <w:t>Roberts Cont.</w:t>
            </w:r>
          </w:p>
          <w:p w14:paraId="584A0CE7" w14:textId="77777777" w:rsidR="00590FF0" w:rsidRDefault="00590FF0">
            <w:pPr>
              <w:pStyle w:val="normal0"/>
            </w:pPr>
          </w:p>
          <w:p w14:paraId="2BDDE24B" w14:textId="77777777" w:rsidR="00590FF0" w:rsidRDefault="00300966">
            <w:pPr>
              <w:pStyle w:val="normal0"/>
            </w:pPr>
            <w:r>
              <w:rPr>
                <w:sz w:val="22"/>
              </w:rPr>
              <w:t>Roberts Cont.</w:t>
            </w:r>
          </w:p>
          <w:p w14:paraId="7A3F320E" w14:textId="77777777" w:rsidR="00590FF0" w:rsidRDefault="00300966">
            <w:pPr>
              <w:pStyle w:val="normal0"/>
            </w:pPr>
            <w:r>
              <w:rPr>
                <w:b/>
                <w:sz w:val="22"/>
              </w:rPr>
              <w:t>Critical Questions for Roberts Due in class</w:t>
            </w:r>
          </w:p>
        </w:tc>
        <w:tc>
          <w:tcPr>
            <w:tcW w:w="6370" w:type="dxa"/>
          </w:tcPr>
          <w:p w14:paraId="657048FB" w14:textId="77777777" w:rsidR="00590FF0" w:rsidRDefault="00590FF0">
            <w:pPr>
              <w:pStyle w:val="normal0"/>
            </w:pPr>
          </w:p>
          <w:p w14:paraId="1FACB5CE" w14:textId="5658466A" w:rsidR="00590FF0" w:rsidRDefault="008E003B">
            <w:pPr>
              <w:pStyle w:val="normal0"/>
            </w:pPr>
            <w:r>
              <w:rPr>
                <w:sz w:val="22"/>
              </w:rPr>
              <w:t>EM Ch. 8 (Emotions and Happiness</w:t>
            </w:r>
            <w:r w:rsidR="00300966">
              <w:rPr>
                <w:sz w:val="22"/>
              </w:rPr>
              <w:t>)</w:t>
            </w:r>
          </w:p>
          <w:p w14:paraId="3FC75389" w14:textId="77777777" w:rsidR="00590FF0" w:rsidRDefault="00590FF0">
            <w:pPr>
              <w:pStyle w:val="normal0"/>
              <w:ind w:left="720"/>
            </w:pPr>
          </w:p>
          <w:p w14:paraId="5CDC9558" w14:textId="22C7B035" w:rsidR="00590FF0" w:rsidRDefault="008E003B">
            <w:pPr>
              <w:pStyle w:val="normal0"/>
            </w:pPr>
            <w:r>
              <w:rPr>
                <w:sz w:val="22"/>
              </w:rPr>
              <w:t>EM Ch. 9 (</w:t>
            </w:r>
            <w:r w:rsidR="00300966">
              <w:rPr>
                <w:sz w:val="22"/>
              </w:rPr>
              <w:t>Emotions &amp; Virtues</w:t>
            </w:r>
            <w:r>
              <w:rPr>
                <w:sz w:val="22"/>
              </w:rPr>
              <w:t>)</w:t>
            </w:r>
          </w:p>
        </w:tc>
      </w:tr>
      <w:tr w:rsidR="00590FF0" w14:paraId="696AF423" w14:textId="77777777" w:rsidTr="001A3C7F">
        <w:tc>
          <w:tcPr>
            <w:tcW w:w="1718" w:type="dxa"/>
          </w:tcPr>
          <w:p w14:paraId="42FD4CC5" w14:textId="7C6C60A0" w:rsidR="00590FF0" w:rsidRDefault="00300966">
            <w:pPr>
              <w:pStyle w:val="normal0"/>
            </w:pPr>
            <w:r>
              <w:rPr>
                <w:b/>
                <w:sz w:val="22"/>
              </w:rPr>
              <w:t xml:space="preserve">Week 12: </w:t>
            </w:r>
          </w:p>
          <w:p w14:paraId="0A77091F" w14:textId="77777777" w:rsidR="00590FF0" w:rsidRDefault="00590FF0">
            <w:pPr>
              <w:pStyle w:val="normal0"/>
            </w:pPr>
          </w:p>
          <w:p w14:paraId="13A59ECA" w14:textId="77777777" w:rsidR="00590FF0" w:rsidRDefault="00300966">
            <w:pPr>
              <w:pStyle w:val="normal0"/>
            </w:pPr>
            <w:r>
              <w:rPr>
                <w:b/>
                <w:sz w:val="22"/>
              </w:rPr>
              <w:t>Tues. April 7</w:t>
            </w:r>
          </w:p>
          <w:p w14:paraId="53C96B85" w14:textId="77777777" w:rsidR="00590FF0" w:rsidRDefault="00590FF0">
            <w:pPr>
              <w:pStyle w:val="normal0"/>
            </w:pPr>
          </w:p>
          <w:p w14:paraId="712EB9BC" w14:textId="77777777" w:rsidR="00590FF0" w:rsidRDefault="00590FF0">
            <w:pPr>
              <w:pStyle w:val="normal0"/>
            </w:pPr>
          </w:p>
          <w:p w14:paraId="28985B22" w14:textId="77777777" w:rsidR="00590FF0" w:rsidRDefault="00300966">
            <w:pPr>
              <w:pStyle w:val="normal0"/>
            </w:pPr>
            <w:r>
              <w:rPr>
                <w:sz w:val="22"/>
              </w:rPr>
              <w:t>Wed. April 8</w:t>
            </w:r>
          </w:p>
          <w:p w14:paraId="77ECE850" w14:textId="77777777" w:rsidR="00590FF0" w:rsidRDefault="00590FF0">
            <w:pPr>
              <w:pStyle w:val="normal0"/>
            </w:pPr>
          </w:p>
          <w:p w14:paraId="56993168" w14:textId="77777777" w:rsidR="00590FF0" w:rsidRDefault="00590FF0">
            <w:pPr>
              <w:pStyle w:val="normal0"/>
            </w:pPr>
          </w:p>
          <w:p w14:paraId="572D45FB" w14:textId="77777777" w:rsidR="00590FF0" w:rsidRDefault="00590FF0">
            <w:pPr>
              <w:pStyle w:val="normal0"/>
            </w:pPr>
          </w:p>
          <w:p w14:paraId="7EE283F9" w14:textId="77777777" w:rsidR="00590FF0" w:rsidRDefault="00300966">
            <w:pPr>
              <w:pStyle w:val="normal0"/>
            </w:pPr>
            <w:r>
              <w:rPr>
                <w:b/>
                <w:sz w:val="22"/>
              </w:rPr>
              <w:t>Thurs. April 9</w:t>
            </w:r>
          </w:p>
          <w:p w14:paraId="52EDE6D6" w14:textId="77777777" w:rsidR="00590FF0" w:rsidRDefault="00590FF0">
            <w:pPr>
              <w:pStyle w:val="normal0"/>
            </w:pPr>
          </w:p>
          <w:p w14:paraId="0BBD717E" w14:textId="77777777" w:rsidR="00590FF0" w:rsidRDefault="00590FF0">
            <w:pPr>
              <w:pStyle w:val="normal0"/>
            </w:pPr>
          </w:p>
          <w:p w14:paraId="7DB7A8C4" w14:textId="77777777" w:rsidR="00590FF0" w:rsidRDefault="00590FF0">
            <w:pPr>
              <w:pStyle w:val="normal0"/>
            </w:pPr>
          </w:p>
          <w:p w14:paraId="657A2DAF" w14:textId="77777777" w:rsidR="00590FF0" w:rsidRDefault="00590FF0">
            <w:pPr>
              <w:pStyle w:val="normal0"/>
            </w:pPr>
          </w:p>
          <w:p w14:paraId="1B37885D" w14:textId="77777777" w:rsidR="00590FF0" w:rsidRDefault="00590FF0">
            <w:pPr>
              <w:pStyle w:val="normal0"/>
            </w:pPr>
          </w:p>
          <w:p w14:paraId="3C771FF1" w14:textId="77777777" w:rsidR="00590FF0" w:rsidRDefault="00300966">
            <w:pPr>
              <w:pStyle w:val="normal0"/>
            </w:pPr>
            <w:r>
              <w:rPr>
                <w:sz w:val="22"/>
              </w:rPr>
              <w:t>Fri. Apr. 10</w:t>
            </w:r>
          </w:p>
        </w:tc>
        <w:tc>
          <w:tcPr>
            <w:tcW w:w="2785" w:type="dxa"/>
          </w:tcPr>
          <w:p w14:paraId="41113751" w14:textId="41D751DD" w:rsidR="00590FF0" w:rsidRPr="008E003B" w:rsidRDefault="008E003B">
            <w:pPr>
              <w:pStyle w:val="normal0"/>
              <w:rPr>
                <w:b/>
                <w:sz w:val="22"/>
                <w:szCs w:val="22"/>
              </w:rPr>
            </w:pPr>
            <w:r w:rsidRPr="008E003B">
              <w:rPr>
                <w:b/>
                <w:sz w:val="22"/>
                <w:szCs w:val="22"/>
              </w:rPr>
              <w:t>Philosophy Lecture Series</w:t>
            </w:r>
          </w:p>
          <w:p w14:paraId="7FCC43DE" w14:textId="77777777" w:rsidR="00590FF0" w:rsidRDefault="00590FF0">
            <w:pPr>
              <w:pStyle w:val="normal0"/>
            </w:pPr>
          </w:p>
          <w:p w14:paraId="5A54A73D" w14:textId="77777777" w:rsidR="00590FF0" w:rsidRDefault="00300966">
            <w:pPr>
              <w:pStyle w:val="normal0"/>
            </w:pPr>
            <w:r>
              <w:rPr>
                <w:sz w:val="22"/>
              </w:rPr>
              <w:t>Individual Meetings with respective professors</w:t>
            </w:r>
          </w:p>
          <w:p w14:paraId="7CA0B848" w14:textId="77777777" w:rsidR="00590FF0" w:rsidRDefault="00590FF0">
            <w:pPr>
              <w:pStyle w:val="normal0"/>
            </w:pPr>
          </w:p>
          <w:p w14:paraId="3CCA9C4A" w14:textId="77777777" w:rsidR="00590FF0" w:rsidRDefault="00300966">
            <w:pPr>
              <w:pStyle w:val="normal0"/>
            </w:pPr>
            <w:r>
              <w:rPr>
                <w:sz w:val="22"/>
              </w:rPr>
              <w:t>Roberts, “Virtues &amp; Emotions” Lecture, 6-8pm (with student replies?)</w:t>
            </w:r>
          </w:p>
          <w:p w14:paraId="352E31B5" w14:textId="77777777" w:rsidR="00590FF0" w:rsidRDefault="00590FF0">
            <w:pPr>
              <w:pStyle w:val="normal0"/>
            </w:pPr>
          </w:p>
          <w:p w14:paraId="4835BAC1" w14:textId="77777777" w:rsidR="00590FF0" w:rsidRDefault="00300966">
            <w:pPr>
              <w:pStyle w:val="normal0"/>
            </w:pPr>
            <w:r>
              <w:rPr>
                <w:b/>
                <w:sz w:val="22"/>
              </w:rPr>
              <w:t>Bob Roberts Visiting: Extended Seminar Session</w:t>
            </w:r>
          </w:p>
          <w:p w14:paraId="504A5B53" w14:textId="77777777" w:rsidR="00590FF0" w:rsidRDefault="00300966">
            <w:pPr>
              <w:pStyle w:val="normal0"/>
            </w:pPr>
            <w:r>
              <w:rPr>
                <w:sz w:val="22"/>
              </w:rPr>
              <w:t>6-8pm: Intellectual Humility lectures, Roberts &amp; Van Slyke</w:t>
            </w:r>
          </w:p>
          <w:p w14:paraId="4F9E577E" w14:textId="77777777" w:rsidR="00590FF0" w:rsidRDefault="00590FF0">
            <w:pPr>
              <w:pStyle w:val="normal0"/>
            </w:pPr>
          </w:p>
          <w:p w14:paraId="088F5C89" w14:textId="77777777" w:rsidR="00590FF0" w:rsidRDefault="00300966">
            <w:pPr>
              <w:pStyle w:val="normal0"/>
            </w:pPr>
            <w:r>
              <w:rPr>
                <w:sz w:val="22"/>
              </w:rPr>
              <w:t>10am-Noon, Roberts &amp; other speaker on virtues/vices</w:t>
            </w:r>
          </w:p>
        </w:tc>
        <w:tc>
          <w:tcPr>
            <w:tcW w:w="6370" w:type="dxa"/>
          </w:tcPr>
          <w:p w14:paraId="7EDDAC7D" w14:textId="77777777" w:rsidR="00590FF0" w:rsidRDefault="00590FF0">
            <w:pPr>
              <w:pStyle w:val="normal0"/>
              <w:ind w:left="720"/>
            </w:pPr>
          </w:p>
          <w:p w14:paraId="192F2482" w14:textId="77777777" w:rsidR="00590FF0" w:rsidRDefault="00590FF0">
            <w:pPr>
              <w:pStyle w:val="normal0"/>
              <w:ind w:left="720"/>
            </w:pPr>
          </w:p>
          <w:p w14:paraId="409854AF" w14:textId="77777777" w:rsidR="00590FF0" w:rsidRDefault="00590FF0">
            <w:pPr>
              <w:pStyle w:val="normal0"/>
            </w:pPr>
          </w:p>
          <w:p w14:paraId="2EF5A607" w14:textId="77777777" w:rsidR="00590FF0" w:rsidRDefault="00590FF0">
            <w:pPr>
              <w:pStyle w:val="normal0"/>
            </w:pPr>
          </w:p>
          <w:p w14:paraId="20EF15F7" w14:textId="77777777" w:rsidR="00590FF0" w:rsidRDefault="00590FF0">
            <w:pPr>
              <w:pStyle w:val="normal0"/>
            </w:pPr>
          </w:p>
          <w:p w14:paraId="0F2A59C8" w14:textId="77777777" w:rsidR="00590FF0" w:rsidRDefault="00590FF0">
            <w:pPr>
              <w:pStyle w:val="normal0"/>
            </w:pPr>
          </w:p>
          <w:p w14:paraId="66C31835" w14:textId="77777777" w:rsidR="00590FF0" w:rsidRDefault="00590FF0">
            <w:pPr>
              <w:pStyle w:val="normal0"/>
            </w:pPr>
          </w:p>
          <w:p w14:paraId="65849F30" w14:textId="77777777" w:rsidR="00590FF0" w:rsidRDefault="00590FF0">
            <w:pPr>
              <w:pStyle w:val="normal0"/>
            </w:pPr>
          </w:p>
          <w:p w14:paraId="59C0071B" w14:textId="77777777" w:rsidR="00590FF0" w:rsidRDefault="00590FF0">
            <w:pPr>
              <w:pStyle w:val="normal0"/>
            </w:pPr>
          </w:p>
          <w:p w14:paraId="36DD78AA" w14:textId="77777777" w:rsidR="00590FF0" w:rsidRDefault="00300966">
            <w:pPr>
              <w:pStyle w:val="normal0"/>
            </w:pPr>
            <w:r>
              <w:rPr>
                <w:sz w:val="22"/>
              </w:rPr>
              <w:t>None (bring Roberts responses to class)</w:t>
            </w:r>
            <w:bookmarkStart w:id="5" w:name="_GoBack"/>
            <w:bookmarkEnd w:id="5"/>
          </w:p>
        </w:tc>
      </w:tr>
      <w:tr w:rsidR="00590FF0" w14:paraId="406A14B4" w14:textId="77777777" w:rsidTr="001A3C7F">
        <w:tc>
          <w:tcPr>
            <w:tcW w:w="10873" w:type="dxa"/>
            <w:gridSpan w:val="3"/>
          </w:tcPr>
          <w:p w14:paraId="4724CF83" w14:textId="77777777" w:rsidR="00590FF0" w:rsidRDefault="00590FF0">
            <w:pPr>
              <w:pStyle w:val="normal0"/>
              <w:jc w:val="center"/>
            </w:pPr>
          </w:p>
          <w:p w14:paraId="6A39A489" w14:textId="77777777" w:rsidR="00590FF0" w:rsidRDefault="00300966">
            <w:pPr>
              <w:pStyle w:val="normal0"/>
              <w:jc w:val="center"/>
            </w:pPr>
            <w:r>
              <w:rPr>
                <w:b/>
              </w:rPr>
              <w:t>UNIVT IV: Group Presentations &amp; Loose Ends!</w:t>
            </w:r>
          </w:p>
        </w:tc>
      </w:tr>
      <w:tr w:rsidR="00590FF0" w14:paraId="4EACFFF3" w14:textId="77777777" w:rsidTr="001A3C7F">
        <w:trPr>
          <w:trHeight w:val="2460"/>
        </w:trPr>
        <w:tc>
          <w:tcPr>
            <w:tcW w:w="1718" w:type="dxa"/>
          </w:tcPr>
          <w:p w14:paraId="40A91DAC" w14:textId="77777777" w:rsidR="00590FF0" w:rsidRDefault="00300966">
            <w:pPr>
              <w:pStyle w:val="normal0"/>
            </w:pPr>
            <w:r>
              <w:rPr>
                <w:b/>
                <w:sz w:val="22"/>
              </w:rPr>
              <w:t>Week 13</w:t>
            </w:r>
          </w:p>
          <w:p w14:paraId="32E438FC" w14:textId="77777777" w:rsidR="00590FF0" w:rsidRDefault="00300966">
            <w:pPr>
              <w:pStyle w:val="normal0"/>
            </w:pPr>
            <w:r>
              <w:rPr>
                <w:sz w:val="22"/>
              </w:rPr>
              <w:t>April 14</w:t>
            </w:r>
          </w:p>
          <w:p w14:paraId="786AEBCB" w14:textId="77777777" w:rsidR="00590FF0" w:rsidRDefault="00590FF0">
            <w:pPr>
              <w:pStyle w:val="normal0"/>
            </w:pPr>
          </w:p>
          <w:p w14:paraId="38E4B931" w14:textId="77777777" w:rsidR="00590FF0" w:rsidRDefault="00590FF0">
            <w:pPr>
              <w:pStyle w:val="normal0"/>
            </w:pPr>
          </w:p>
          <w:p w14:paraId="39A15CC0" w14:textId="77777777" w:rsidR="00590FF0" w:rsidRDefault="00300966">
            <w:pPr>
              <w:pStyle w:val="normal0"/>
            </w:pPr>
            <w:r>
              <w:rPr>
                <w:sz w:val="22"/>
              </w:rPr>
              <w:t>April 16</w:t>
            </w:r>
          </w:p>
          <w:p w14:paraId="7E700451" w14:textId="77777777" w:rsidR="00590FF0" w:rsidRDefault="00590FF0">
            <w:pPr>
              <w:pStyle w:val="normal0"/>
            </w:pPr>
          </w:p>
          <w:p w14:paraId="2A629E13" w14:textId="77777777" w:rsidR="00590FF0" w:rsidRDefault="00590FF0">
            <w:pPr>
              <w:pStyle w:val="normal0"/>
            </w:pPr>
          </w:p>
          <w:p w14:paraId="2457021D" w14:textId="77777777" w:rsidR="00590FF0" w:rsidRDefault="00590FF0">
            <w:pPr>
              <w:pStyle w:val="normal0"/>
            </w:pPr>
          </w:p>
          <w:p w14:paraId="54CF68AB" w14:textId="77777777" w:rsidR="008E003B" w:rsidRDefault="008E003B">
            <w:pPr>
              <w:pStyle w:val="normal0"/>
            </w:pPr>
          </w:p>
          <w:p w14:paraId="38F8E9C1" w14:textId="77777777" w:rsidR="00590FF0" w:rsidRDefault="00300966">
            <w:pPr>
              <w:pStyle w:val="normal0"/>
            </w:pPr>
            <w:r>
              <w:rPr>
                <w:b/>
                <w:sz w:val="22"/>
              </w:rPr>
              <w:t>Fri. April 18</w:t>
            </w:r>
          </w:p>
        </w:tc>
        <w:tc>
          <w:tcPr>
            <w:tcW w:w="2785" w:type="dxa"/>
          </w:tcPr>
          <w:p w14:paraId="402C5513" w14:textId="77777777" w:rsidR="00590FF0" w:rsidRDefault="00590FF0">
            <w:pPr>
              <w:pStyle w:val="normal0"/>
            </w:pPr>
          </w:p>
          <w:p w14:paraId="7FC88A12" w14:textId="77777777" w:rsidR="00590FF0" w:rsidRDefault="00300966">
            <w:pPr>
              <w:pStyle w:val="normal0"/>
            </w:pPr>
            <w:r>
              <w:rPr>
                <w:sz w:val="22"/>
              </w:rPr>
              <w:t>No Class (due to last weeks’ high commitments)</w:t>
            </w:r>
          </w:p>
          <w:p w14:paraId="4B65E261" w14:textId="77777777" w:rsidR="00590FF0" w:rsidRDefault="00590FF0">
            <w:pPr>
              <w:pStyle w:val="normal0"/>
            </w:pPr>
          </w:p>
          <w:p w14:paraId="1EAA773C" w14:textId="10154073" w:rsidR="00590FF0" w:rsidRDefault="00300966">
            <w:pPr>
              <w:pStyle w:val="normal0"/>
            </w:pPr>
            <w:r>
              <w:rPr>
                <w:sz w:val="22"/>
              </w:rPr>
              <w:t>C- Putting th</w:t>
            </w:r>
            <w:r w:rsidR="008E003B">
              <w:rPr>
                <w:sz w:val="22"/>
              </w:rPr>
              <w:t>e Pieces Together: Moral Psychology,</w:t>
            </w:r>
            <w:r>
              <w:rPr>
                <w:sz w:val="22"/>
              </w:rPr>
              <w:t xml:space="preserve"> Agency, &amp; Virtue</w:t>
            </w:r>
          </w:p>
          <w:p w14:paraId="0CAD0407" w14:textId="77777777" w:rsidR="00590FF0" w:rsidRDefault="00590FF0">
            <w:pPr>
              <w:pStyle w:val="normal0"/>
            </w:pPr>
          </w:p>
          <w:p w14:paraId="6480421A" w14:textId="77777777" w:rsidR="00590FF0" w:rsidRDefault="00300966">
            <w:pPr>
              <w:pStyle w:val="normal0"/>
            </w:pPr>
            <w:r>
              <w:rPr>
                <w:b/>
                <w:sz w:val="22"/>
              </w:rPr>
              <w:t>Rough Drafts Due, 5pm</w:t>
            </w:r>
          </w:p>
        </w:tc>
        <w:tc>
          <w:tcPr>
            <w:tcW w:w="6370" w:type="dxa"/>
          </w:tcPr>
          <w:p w14:paraId="2774DD2D" w14:textId="77777777" w:rsidR="00590FF0" w:rsidRDefault="00590FF0">
            <w:pPr>
              <w:pStyle w:val="normal0"/>
              <w:ind w:left="720"/>
            </w:pPr>
          </w:p>
          <w:p w14:paraId="4955D93E" w14:textId="77777777" w:rsidR="00590FF0" w:rsidRDefault="00300966">
            <w:pPr>
              <w:pStyle w:val="normal0"/>
            </w:pPr>
            <w:r>
              <w:rPr>
                <w:sz w:val="22"/>
              </w:rPr>
              <w:t>None. Work on Rough Drafts!!</w:t>
            </w:r>
          </w:p>
          <w:p w14:paraId="7D7C0DD1" w14:textId="77777777" w:rsidR="00590FF0" w:rsidRDefault="00590FF0">
            <w:pPr>
              <w:pStyle w:val="normal0"/>
            </w:pPr>
          </w:p>
          <w:p w14:paraId="1B2AF327" w14:textId="77777777" w:rsidR="00590FF0" w:rsidRDefault="00590FF0">
            <w:pPr>
              <w:pStyle w:val="normal0"/>
            </w:pPr>
          </w:p>
          <w:p w14:paraId="05CB6441" w14:textId="02EEDC8F" w:rsidR="00590FF0" w:rsidRDefault="008E003B">
            <w:pPr>
              <w:pStyle w:val="normal0"/>
            </w:pPr>
            <w:r>
              <w:rPr>
                <w:sz w:val="22"/>
              </w:rPr>
              <w:t>Readings: TBA (on CC)</w:t>
            </w:r>
          </w:p>
          <w:p w14:paraId="66D1C5C3" w14:textId="77777777" w:rsidR="00590FF0" w:rsidRDefault="00590FF0">
            <w:pPr>
              <w:pStyle w:val="normal0"/>
            </w:pPr>
          </w:p>
          <w:p w14:paraId="208FFEE4" w14:textId="77777777" w:rsidR="008E003B" w:rsidRDefault="008E003B">
            <w:pPr>
              <w:pStyle w:val="normal0"/>
              <w:rPr>
                <w:sz w:val="22"/>
              </w:rPr>
            </w:pPr>
          </w:p>
          <w:p w14:paraId="4F32395C" w14:textId="77777777" w:rsidR="008E003B" w:rsidRDefault="008E003B">
            <w:pPr>
              <w:pStyle w:val="normal0"/>
              <w:rPr>
                <w:sz w:val="22"/>
              </w:rPr>
            </w:pPr>
          </w:p>
          <w:p w14:paraId="33EF57B1" w14:textId="77777777" w:rsidR="008E003B" w:rsidRDefault="008E003B">
            <w:pPr>
              <w:pStyle w:val="normal0"/>
              <w:rPr>
                <w:sz w:val="22"/>
              </w:rPr>
            </w:pPr>
          </w:p>
          <w:p w14:paraId="189CB3DE" w14:textId="77777777" w:rsidR="00590FF0" w:rsidRDefault="00300966">
            <w:pPr>
              <w:pStyle w:val="normal0"/>
            </w:pPr>
            <w:r>
              <w:rPr>
                <w:sz w:val="22"/>
              </w:rPr>
              <w:t>Submitted via Moodle</w:t>
            </w:r>
          </w:p>
        </w:tc>
      </w:tr>
      <w:tr w:rsidR="00590FF0" w14:paraId="72C4A7D7" w14:textId="77777777" w:rsidTr="001A3C7F">
        <w:tc>
          <w:tcPr>
            <w:tcW w:w="1718" w:type="dxa"/>
          </w:tcPr>
          <w:p w14:paraId="5DE3DEDF" w14:textId="77777777" w:rsidR="00590FF0" w:rsidRDefault="00300966">
            <w:pPr>
              <w:pStyle w:val="normal0"/>
            </w:pPr>
            <w:r>
              <w:rPr>
                <w:b/>
                <w:sz w:val="22"/>
              </w:rPr>
              <w:t>Week 14</w:t>
            </w:r>
          </w:p>
          <w:p w14:paraId="09EA09CD" w14:textId="77777777" w:rsidR="00590FF0" w:rsidRDefault="00300966">
            <w:pPr>
              <w:pStyle w:val="normal0"/>
            </w:pPr>
            <w:r>
              <w:rPr>
                <w:sz w:val="22"/>
              </w:rPr>
              <w:t>April 21</w:t>
            </w:r>
          </w:p>
          <w:p w14:paraId="7286A974" w14:textId="77777777" w:rsidR="00590FF0" w:rsidRDefault="00590FF0">
            <w:pPr>
              <w:pStyle w:val="normal0"/>
            </w:pPr>
          </w:p>
          <w:p w14:paraId="331FB8E2" w14:textId="77777777" w:rsidR="00590FF0" w:rsidRDefault="00300966">
            <w:pPr>
              <w:pStyle w:val="normal0"/>
            </w:pPr>
            <w:r>
              <w:rPr>
                <w:sz w:val="22"/>
              </w:rPr>
              <w:t>April 23</w:t>
            </w:r>
          </w:p>
        </w:tc>
        <w:tc>
          <w:tcPr>
            <w:tcW w:w="2785" w:type="dxa"/>
          </w:tcPr>
          <w:p w14:paraId="630485C0" w14:textId="77777777" w:rsidR="00590FF0" w:rsidRDefault="00590FF0">
            <w:pPr>
              <w:pStyle w:val="normal0"/>
            </w:pPr>
          </w:p>
          <w:p w14:paraId="3F8BF3D0" w14:textId="77777777" w:rsidR="00590FF0" w:rsidRDefault="00300966">
            <w:pPr>
              <w:pStyle w:val="normal0"/>
            </w:pPr>
            <w:r>
              <w:rPr>
                <w:sz w:val="22"/>
              </w:rPr>
              <w:t>Student Paper Presentations</w:t>
            </w:r>
          </w:p>
          <w:p w14:paraId="77153CF7" w14:textId="77777777" w:rsidR="00590FF0" w:rsidRDefault="00590FF0">
            <w:pPr>
              <w:pStyle w:val="normal0"/>
            </w:pPr>
          </w:p>
          <w:p w14:paraId="04D0B7BC" w14:textId="77777777" w:rsidR="00590FF0" w:rsidRDefault="00300966">
            <w:pPr>
              <w:pStyle w:val="normal0"/>
            </w:pPr>
            <w:r>
              <w:rPr>
                <w:sz w:val="22"/>
              </w:rPr>
              <w:t>Student Paper Presentations</w:t>
            </w:r>
          </w:p>
        </w:tc>
        <w:tc>
          <w:tcPr>
            <w:tcW w:w="6370" w:type="dxa"/>
          </w:tcPr>
          <w:p w14:paraId="0F299F54" w14:textId="77777777" w:rsidR="00590FF0" w:rsidRPr="002904C2" w:rsidRDefault="00590FF0">
            <w:pPr>
              <w:pStyle w:val="normal0"/>
              <w:ind w:left="720"/>
              <w:rPr>
                <w:sz w:val="22"/>
                <w:szCs w:val="22"/>
              </w:rPr>
            </w:pPr>
          </w:p>
          <w:p w14:paraId="76018CAF" w14:textId="77777777" w:rsidR="002904C2" w:rsidRPr="002904C2" w:rsidRDefault="002904C2" w:rsidP="002904C2">
            <w:pPr>
              <w:pStyle w:val="normal0"/>
              <w:rPr>
                <w:sz w:val="22"/>
                <w:szCs w:val="22"/>
              </w:rPr>
            </w:pPr>
            <w:r w:rsidRPr="002904C2">
              <w:rPr>
                <w:sz w:val="22"/>
                <w:szCs w:val="22"/>
              </w:rPr>
              <w:t>None.</w:t>
            </w:r>
          </w:p>
          <w:p w14:paraId="347F1EC5" w14:textId="77777777" w:rsidR="002904C2" w:rsidRPr="002904C2" w:rsidRDefault="002904C2" w:rsidP="002904C2">
            <w:pPr>
              <w:pStyle w:val="normal0"/>
              <w:rPr>
                <w:sz w:val="22"/>
                <w:szCs w:val="22"/>
              </w:rPr>
            </w:pPr>
          </w:p>
          <w:p w14:paraId="56255F44" w14:textId="0BCC3586" w:rsidR="002904C2" w:rsidRPr="002904C2" w:rsidRDefault="002904C2" w:rsidP="002904C2">
            <w:pPr>
              <w:pStyle w:val="normal0"/>
              <w:rPr>
                <w:sz w:val="22"/>
                <w:szCs w:val="22"/>
              </w:rPr>
            </w:pPr>
            <w:r w:rsidRPr="002904C2">
              <w:rPr>
                <w:sz w:val="22"/>
                <w:szCs w:val="22"/>
              </w:rPr>
              <w:t>None.</w:t>
            </w:r>
          </w:p>
        </w:tc>
      </w:tr>
      <w:tr w:rsidR="00590FF0" w14:paraId="1298BD19" w14:textId="77777777" w:rsidTr="001A3C7F">
        <w:tc>
          <w:tcPr>
            <w:tcW w:w="1718" w:type="dxa"/>
          </w:tcPr>
          <w:p w14:paraId="7D67D1C5" w14:textId="77777777" w:rsidR="00590FF0" w:rsidRDefault="00300966">
            <w:pPr>
              <w:pStyle w:val="normal0"/>
            </w:pPr>
            <w:r>
              <w:rPr>
                <w:b/>
                <w:sz w:val="22"/>
              </w:rPr>
              <w:t>Week 15</w:t>
            </w:r>
          </w:p>
          <w:p w14:paraId="12E77DB6" w14:textId="77777777" w:rsidR="00590FF0" w:rsidRDefault="00300966">
            <w:pPr>
              <w:pStyle w:val="normal0"/>
            </w:pPr>
            <w:r>
              <w:rPr>
                <w:sz w:val="22"/>
              </w:rPr>
              <w:t>April 28</w:t>
            </w:r>
          </w:p>
          <w:p w14:paraId="55CE6E6E" w14:textId="77777777" w:rsidR="00590FF0" w:rsidRDefault="00590FF0">
            <w:pPr>
              <w:pStyle w:val="normal0"/>
            </w:pPr>
          </w:p>
          <w:p w14:paraId="6B6F5E74" w14:textId="77777777" w:rsidR="00590FF0" w:rsidRDefault="00300966">
            <w:pPr>
              <w:pStyle w:val="normal0"/>
            </w:pPr>
            <w:r>
              <w:rPr>
                <w:sz w:val="22"/>
              </w:rPr>
              <w:t>April 30</w:t>
            </w:r>
          </w:p>
        </w:tc>
        <w:tc>
          <w:tcPr>
            <w:tcW w:w="2785" w:type="dxa"/>
          </w:tcPr>
          <w:p w14:paraId="2A8788F2" w14:textId="77777777" w:rsidR="00590FF0" w:rsidRDefault="00590FF0">
            <w:pPr>
              <w:pStyle w:val="normal0"/>
            </w:pPr>
          </w:p>
          <w:p w14:paraId="2C9D68AF" w14:textId="77777777" w:rsidR="00590FF0" w:rsidRDefault="00300966">
            <w:pPr>
              <w:pStyle w:val="normal0"/>
            </w:pPr>
            <w:r>
              <w:rPr>
                <w:sz w:val="22"/>
              </w:rPr>
              <w:t>Student Paper Presentations</w:t>
            </w:r>
          </w:p>
          <w:p w14:paraId="2DC5C0F7" w14:textId="77777777" w:rsidR="00590FF0" w:rsidRDefault="00590FF0">
            <w:pPr>
              <w:pStyle w:val="normal0"/>
            </w:pPr>
          </w:p>
          <w:p w14:paraId="168890D6" w14:textId="77777777" w:rsidR="00590FF0" w:rsidRDefault="00300966">
            <w:pPr>
              <w:pStyle w:val="normal0"/>
            </w:pPr>
            <w:r>
              <w:rPr>
                <w:sz w:val="22"/>
              </w:rPr>
              <w:t>CVS- Last Class: Summing up the issues</w:t>
            </w:r>
          </w:p>
        </w:tc>
        <w:tc>
          <w:tcPr>
            <w:tcW w:w="6370" w:type="dxa"/>
          </w:tcPr>
          <w:p w14:paraId="342E13DF" w14:textId="77777777" w:rsidR="00590FF0" w:rsidRPr="002904C2" w:rsidRDefault="00590FF0">
            <w:pPr>
              <w:pStyle w:val="normal0"/>
              <w:ind w:left="720"/>
              <w:rPr>
                <w:sz w:val="22"/>
                <w:szCs w:val="22"/>
              </w:rPr>
            </w:pPr>
          </w:p>
          <w:p w14:paraId="00E96BA6" w14:textId="77777777" w:rsidR="002904C2" w:rsidRPr="002904C2" w:rsidRDefault="002904C2" w:rsidP="002904C2">
            <w:pPr>
              <w:pStyle w:val="normal0"/>
              <w:rPr>
                <w:sz w:val="22"/>
                <w:szCs w:val="22"/>
              </w:rPr>
            </w:pPr>
            <w:r w:rsidRPr="002904C2">
              <w:rPr>
                <w:sz w:val="22"/>
                <w:szCs w:val="22"/>
              </w:rPr>
              <w:t>None.</w:t>
            </w:r>
          </w:p>
          <w:p w14:paraId="15D37661" w14:textId="77777777" w:rsidR="002904C2" w:rsidRPr="002904C2" w:rsidRDefault="002904C2" w:rsidP="002904C2">
            <w:pPr>
              <w:pStyle w:val="normal0"/>
              <w:rPr>
                <w:sz w:val="22"/>
                <w:szCs w:val="22"/>
              </w:rPr>
            </w:pPr>
          </w:p>
          <w:p w14:paraId="102911B3" w14:textId="6C712E1F" w:rsidR="002904C2" w:rsidRPr="002904C2" w:rsidRDefault="002904C2" w:rsidP="002904C2">
            <w:pPr>
              <w:pStyle w:val="normal0"/>
              <w:rPr>
                <w:sz w:val="22"/>
                <w:szCs w:val="22"/>
              </w:rPr>
            </w:pPr>
            <w:r w:rsidRPr="002904C2">
              <w:rPr>
                <w:sz w:val="22"/>
                <w:szCs w:val="22"/>
              </w:rPr>
              <w:t>None.</w:t>
            </w:r>
          </w:p>
        </w:tc>
      </w:tr>
      <w:tr w:rsidR="00590FF0" w14:paraId="5843713F" w14:textId="77777777" w:rsidTr="001A3C7F">
        <w:tc>
          <w:tcPr>
            <w:tcW w:w="1718" w:type="dxa"/>
          </w:tcPr>
          <w:p w14:paraId="089B1CFC" w14:textId="77777777" w:rsidR="00590FF0" w:rsidRPr="008E003B" w:rsidRDefault="00300966">
            <w:pPr>
              <w:pStyle w:val="normal0"/>
              <w:rPr>
                <w:sz w:val="22"/>
                <w:szCs w:val="22"/>
              </w:rPr>
            </w:pPr>
            <w:r w:rsidRPr="008E003B">
              <w:rPr>
                <w:b/>
                <w:sz w:val="22"/>
                <w:szCs w:val="22"/>
              </w:rPr>
              <w:t>Fri. May 8th</w:t>
            </w:r>
          </w:p>
        </w:tc>
        <w:tc>
          <w:tcPr>
            <w:tcW w:w="2785" w:type="dxa"/>
          </w:tcPr>
          <w:p w14:paraId="41B3AC2A" w14:textId="77777777" w:rsidR="00590FF0" w:rsidRPr="008E003B" w:rsidRDefault="00300966">
            <w:pPr>
              <w:pStyle w:val="normal0"/>
              <w:rPr>
                <w:sz w:val="22"/>
                <w:szCs w:val="22"/>
              </w:rPr>
            </w:pPr>
            <w:r w:rsidRPr="008E003B">
              <w:rPr>
                <w:b/>
                <w:sz w:val="22"/>
                <w:szCs w:val="22"/>
              </w:rPr>
              <w:t>Final Paper Due, 5pm</w:t>
            </w:r>
          </w:p>
        </w:tc>
        <w:tc>
          <w:tcPr>
            <w:tcW w:w="6370" w:type="dxa"/>
          </w:tcPr>
          <w:p w14:paraId="20D255FC" w14:textId="77777777" w:rsidR="002904C2" w:rsidRDefault="008E003B" w:rsidP="00072BBC">
            <w:pPr>
              <w:pStyle w:val="normal0"/>
              <w:ind w:left="720"/>
              <w:rPr>
                <w:sz w:val="22"/>
                <w:szCs w:val="22"/>
              </w:rPr>
            </w:pPr>
            <w:r>
              <w:rPr>
                <w:sz w:val="22"/>
                <w:szCs w:val="22"/>
              </w:rPr>
              <w:t>Submitted on M</w:t>
            </w:r>
            <w:r w:rsidR="00300966" w:rsidRPr="008E003B">
              <w:rPr>
                <w:sz w:val="22"/>
                <w:szCs w:val="22"/>
              </w:rPr>
              <w:t>oodle</w:t>
            </w:r>
          </w:p>
          <w:p w14:paraId="24E09F13" w14:textId="1A4743FC" w:rsidR="00072BBC" w:rsidRPr="008E003B" w:rsidRDefault="00072BBC" w:rsidP="00072BBC">
            <w:pPr>
              <w:pStyle w:val="normal0"/>
              <w:ind w:left="720"/>
              <w:rPr>
                <w:sz w:val="22"/>
                <w:szCs w:val="22"/>
              </w:rPr>
            </w:pPr>
          </w:p>
        </w:tc>
      </w:tr>
    </w:tbl>
    <w:p w14:paraId="71322C24" w14:textId="77777777" w:rsidR="00590FF0" w:rsidRDefault="00300966">
      <w:pPr>
        <w:pStyle w:val="normal0"/>
        <w:keepNext/>
        <w:jc w:val="center"/>
      </w:pPr>
      <w:r>
        <w:rPr>
          <w:b/>
          <w:sz w:val="22"/>
        </w:rPr>
        <w:lastRenderedPageBreak/>
        <w:t>UNIVERSITY POLICY SUMMARIES</w:t>
      </w:r>
    </w:p>
    <w:p w14:paraId="2CD466AD" w14:textId="77777777" w:rsidR="00590FF0" w:rsidRDefault="00300966">
      <w:pPr>
        <w:pStyle w:val="normal0"/>
        <w:jc w:val="center"/>
      </w:pPr>
      <w:r>
        <w:rPr>
          <w:sz w:val="22"/>
        </w:rPr>
        <w:t>For complete policy details check the current Academic Catalog.</w:t>
      </w:r>
    </w:p>
    <w:p w14:paraId="6B73CF97" w14:textId="77777777" w:rsidR="00590FF0" w:rsidRDefault="00590FF0">
      <w:pPr>
        <w:pStyle w:val="normal0"/>
      </w:pPr>
    </w:p>
    <w:p w14:paraId="54EFBE67" w14:textId="77777777" w:rsidR="00590FF0" w:rsidRDefault="00300966">
      <w:pPr>
        <w:pStyle w:val="normal0"/>
        <w:keepNext/>
      </w:pPr>
      <w:r>
        <w:rPr>
          <w:b/>
          <w:sz w:val="22"/>
        </w:rPr>
        <w:t>Attendance Policy</w:t>
      </w:r>
    </w:p>
    <w:p w14:paraId="0C685AA6" w14:textId="77777777" w:rsidR="00590FF0" w:rsidRDefault="00300966">
      <w:pPr>
        <w:pStyle w:val="normal0"/>
      </w:pPr>
      <w:r>
        <w:rPr>
          <w:sz w:val="22"/>
        </w:rPr>
        <w:t xml:space="preserve">The university expects regular class attendance by all students. Those students who will be absent for an extended period of time should contact their program director or advisor who will discuss the options available, such as a leave of absence.  Students may view their attendance records on </w:t>
      </w:r>
      <w:proofErr w:type="spellStart"/>
      <w:r>
        <w:rPr>
          <w:sz w:val="22"/>
        </w:rPr>
        <w:t>CampusCruiser</w:t>
      </w:r>
      <w:proofErr w:type="spellEnd"/>
      <w:r>
        <w:rPr>
          <w:sz w:val="22"/>
        </w:rPr>
        <w:t>.</w:t>
      </w:r>
    </w:p>
    <w:p w14:paraId="1A6A54FE" w14:textId="77777777" w:rsidR="00590FF0" w:rsidRDefault="00590FF0">
      <w:pPr>
        <w:pStyle w:val="normal0"/>
      </w:pPr>
    </w:p>
    <w:p w14:paraId="7C4B6112" w14:textId="77777777" w:rsidR="00590FF0" w:rsidRDefault="00300966">
      <w:pPr>
        <w:pStyle w:val="normal0"/>
        <w:keepNext/>
      </w:pPr>
      <w:r>
        <w:rPr>
          <w:b/>
          <w:sz w:val="22"/>
        </w:rPr>
        <w:t>Registration</w:t>
      </w:r>
    </w:p>
    <w:p w14:paraId="72D7F6B5" w14:textId="77777777" w:rsidR="00590FF0" w:rsidRDefault="00300966">
      <w:pPr>
        <w:pStyle w:val="normal0"/>
        <w:jc w:val="both"/>
      </w:pPr>
      <w:r>
        <w:rPr>
          <w:sz w:val="22"/>
        </w:rPr>
        <w:t>Only individuals who are registered may attend classes.  Non-registered students may not turn in assignments, take tests or receive grades.</w:t>
      </w:r>
    </w:p>
    <w:p w14:paraId="622071AB" w14:textId="77777777" w:rsidR="00590FF0" w:rsidRDefault="00590FF0">
      <w:pPr>
        <w:pStyle w:val="normal0"/>
      </w:pPr>
    </w:p>
    <w:p w14:paraId="11B586F7" w14:textId="77777777" w:rsidR="00590FF0" w:rsidRDefault="00300966">
      <w:pPr>
        <w:pStyle w:val="normal0"/>
        <w:keepNext/>
      </w:pPr>
      <w:r>
        <w:rPr>
          <w:b/>
          <w:sz w:val="22"/>
        </w:rPr>
        <w:t>Course Drop Policy</w:t>
      </w:r>
    </w:p>
    <w:p w14:paraId="7C075D09" w14:textId="77777777" w:rsidR="00590FF0" w:rsidRDefault="00300966">
      <w:pPr>
        <w:pStyle w:val="normal0"/>
        <w:jc w:val="both"/>
      </w:pPr>
      <w:r>
        <w:rPr>
          <w:sz w:val="22"/>
        </w:rPr>
        <w:t>Refunds and grades for dropped courses are based on the last day of attendance.  Each week the refund amount decreases.  Students who do not attend at least one class during the first week of a course will be administratively dropped from the course by the Registrar’s Office.  After the first week of class, failure to drop courses in a timely manner will result in failed grades and financial responsibility for payment.</w:t>
      </w:r>
    </w:p>
    <w:p w14:paraId="41892206" w14:textId="77777777" w:rsidR="00590FF0" w:rsidRDefault="00590FF0">
      <w:pPr>
        <w:pStyle w:val="normal0"/>
        <w:keepNext/>
      </w:pPr>
    </w:p>
    <w:p w14:paraId="44EB0E7B" w14:textId="77777777" w:rsidR="00590FF0" w:rsidRDefault="00300966">
      <w:pPr>
        <w:pStyle w:val="normal0"/>
        <w:keepNext/>
      </w:pPr>
      <w:r>
        <w:rPr>
          <w:b/>
          <w:sz w:val="22"/>
        </w:rPr>
        <w:t xml:space="preserve">Academic Honesty/Integrity </w:t>
      </w:r>
    </w:p>
    <w:p w14:paraId="08975768" w14:textId="77777777" w:rsidR="00590FF0" w:rsidRDefault="00300966">
      <w:pPr>
        <w:pStyle w:val="normal0"/>
        <w:jc w:val="both"/>
      </w:pPr>
      <w:r>
        <w:rPr>
          <w:sz w:val="22"/>
        </w:rPr>
        <w:t xml:space="preserve">Everyone who participates in the educational process at FPU is expected to pursue honesty and integrity in all aspects of their academic work. Cases of academic dishonesty are first handled between instructors and students. Depending upon the severity of the case, consequences may range from partial credit after work is redone to expulsion from the university. As in all situations where a member of the university violates the behavioral and academic expectations of the community, opportunity for restoration and restitution will be extended to those willing to work to correct the situation and reconcile with the university community. </w:t>
      </w:r>
    </w:p>
    <w:p w14:paraId="3100F8A4" w14:textId="77777777" w:rsidR="00590FF0" w:rsidRDefault="00590FF0">
      <w:pPr>
        <w:pStyle w:val="normal0"/>
      </w:pPr>
    </w:p>
    <w:p w14:paraId="0D4F667A" w14:textId="77777777" w:rsidR="00590FF0" w:rsidRDefault="00300966">
      <w:pPr>
        <w:pStyle w:val="normal0"/>
        <w:keepNext/>
      </w:pPr>
      <w:proofErr w:type="spellStart"/>
      <w:r>
        <w:rPr>
          <w:b/>
          <w:sz w:val="22"/>
        </w:rPr>
        <w:t>Turnitin</w:t>
      </w:r>
      <w:proofErr w:type="spellEnd"/>
      <w:r>
        <w:rPr>
          <w:b/>
          <w:color w:val="211E1E"/>
          <w:sz w:val="22"/>
        </w:rPr>
        <w:t xml:space="preserve"> </w:t>
      </w:r>
    </w:p>
    <w:p w14:paraId="3A1B00F5" w14:textId="77777777" w:rsidR="00590FF0" w:rsidRDefault="00300966">
      <w:pPr>
        <w:pStyle w:val="normal0"/>
        <w:jc w:val="both"/>
      </w:pPr>
      <w:r>
        <w:rPr>
          <w:sz w:val="22"/>
        </w:rPr>
        <w:t xml:space="preserve">Fresno Pacific University is committed to preserving academic integrity. Students should presume that all their written work will be checked against international electronic databases of student work and published sources to detect plagiarism. These electronic databases often add the submitted material to their sources to compare against other student work. Faculty may require both digital and hard copy of assignments to facilitate the evaluation. By submitting assignments, a student agrees to these processes. </w:t>
      </w:r>
    </w:p>
    <w:p w14:paraId="3900780B" w14:textId="77777777" w:rsidR="00590FF0" w:rsidRDefault="00590FF0">
      <w:pPr>
        <w:pStyle w:val="normal0"/>
      </w:pPr>
    </w:p>
    <w:p w14:paraId="620A0AF2" w14:textId="77777777" w:rsidR="00590FF0" w:rsidRDefault="00300966">
      <w:pPr>
        <w:pStyle w:val="normal0"/>
        <w:keepNext/>
      </w:pPr>
      <w:r>
        <w:rPr>
          <w:b/>
          <w:sz w:val="22"/>
        </w:rPr>
        <w:t>Behavioral Standards</w:t>
      </w:r>
    </w:p>
    <w:p w14:paraId="3652D4A9" w14:textId="77777777" w:rsidR="00590FF0" w:rsidRDefault="00300966">
      <w:pPr>
        <w:pStyle w:val="normal0"/>
        <w:jc w:val="both"/>
      </w:pPr>
      <w:r>
        <w:rPr>
          <w:sz w:val="22"/>
        </w:rPr>
        <w:t>Student behaviors disruptive to the educational process may result in the student being dismissed from a class or a program.</w:t>
      </w:r>
    </w:p>
    <w:p w14:paraId="22B51CB5" w14:textId="77777777" w:rsidR="00590FF0" w:rsidRDefault="00590FF0">
      <w:pPr>
        <w:pStyle w:val="normal0"/>
      </w:pPr>
    </w:p>
    <w:p w14:paraId="191AFFE8" w14:textId="77777777" w:rsidR="00590FF0" w:rsidRDefault="00300966">
      <w:pPr>
        <w:pStyle w:val="normal0"/>
        <w:keepNext/>
      </w:pPr>
      <w:r>
        <w:rPr>
          <w:b/>
          <w:sz w:val="22"/>
        </w:rPr>
        <w:t>Sexual Harassment Policy</w:t>
      </w:r>
    </w:p>
    <w:p w14:paraId="3BD82AF1" w14:textId="77777777" w:rsidR="00590FF0" w:rsidRDefault="00300966">
      <w:pPr>
        <w:pStyle w:val="normal0"/>
        <w:jc w:val="both"/>
      </w:pPr>
      <w:r>
        <w:rPr>
          <w:sz w:val="22"/>
        </w:rPr>
        <w:t>Harassment of a student or an employee of the University by other students, employees, supervisors, or agents of Fresno Pacific University will not be tolerated. All reports of harassment will be taken seriously, promptly investigated and addressed by FPU in accordance with university policies and procedures.</w:t>
      </w:r>
    </w:p>
    <w:p w14:paraId="6EF43A36" w14:textId="77777777" w:rsidR="00590FF0" w:rsidRDefault="00590FF0">
      <w:pPr>
        <w:pStyle w:val="normal0"/>
      </w:pPr>
    </w:p>
    <w:p w14:paraId="2A6A2194" w14:textId="77777777" w:rsidR="00590FF0" w:rsidRDefault="00300966">
      <w:pPr>
        <w:pStyle w:val="normal0"/>
        <w:keepNext/>
      </w:pPr>
      <w:r>
        <w:rPr>
          <w:b/>
          <w:sz w:val="22"/>
        </w:rPr>
        <w:t>Responsible Use of Technology</w:t>
      </w:r>
    </w:p>
    <w:p w14:paraId="4496FD43" w14:textId="77777777" w:rsidR="00590FF0" w:rsidRDefault="00300966">
      <w:pPr>
        <w:pStyle w:val="normal0"/>
        <w:jc w:val="both"/>
      </w:pPr>
      <w:r>
        <w:rPr>
          <w:sz w:val="22"/>
        </w:rPr>
        <w:t>The use of campus computing resources at Fresno Pacific University is a privilege, not a right. Violations of university guidelines on computer use will result in disciplinary action, which may include any of the following: warnings, loss of computer privileges, suspension, or legal prosecution.</w:t>
      </w:r>
    </w:p>
    <w:p w14:paraId="6F7ECCA7" w14:textId="77777777" w:rsidR="00590FF0" w:rsidRDefault="00590FF0">
      <w:pPr>
        <w:pStyle w:val="normal0"/>
        <w:jc w:val="both"/>
      </w:pPr>
    </w:p>
    <w:p w14:paraId="6E7E1049" w14:textId="77777777" w:rsidR="00590FF0" w:rsidRDefault="00300966">
      <w:pPr>
        <w:pStyle w:val="normal0"/>
        <w:keepNext/>
      </w:pPr>
      <w:r>
        <w:rPr>
          <w:b/>
          <w:sz w:val="22"/>
        </w:rPr>
        <w:t xml:space="preserve">Disability </w:t>
      </w:r>
    </w:p>
    <w:p w14:paraId="7543B6D4" w14:textId="77777777" w:rsidR="00590FF0" w:rsidRDefault="00300966">
      <w:pPr>
        <w:pStyle w:val="normal0"/>
        <w:jc w:val="both"/>
      </w:pPr>
      <w:r>
        <w:rPr>
          <w:sz w:val="22"/>
        </w:rPr>
        <w:t xml:space="preserve">Students with disabilities are eligible for reasonable accommodations in their academic work in all classes. In order to receive assistance, the student with a disability must provide the Academic Support Center with </w:t>
      </w:r>
      <w:proofErr w:type="gramStart"/>
      <w:r>
        <w:rPr>
          <w:sz w:val="22"/>
        </w:rPr>
        <w:t>documentation which</w:t>
      </w:r>
      <w:proofErr w:type="gramEnd"/>
      <w:r>
        <w:rPr>
          <w:sz w:val="22"/>
        </w:rPr>
        <w:t xml:space="preserve"> describes the specific disability. The documentation must be from a qualified professional in the area of the disability (i.e. psychologist, physician or educational diagnostician). Students with disabilities should contact the </w:t>
      </w:r>
      <w:r>
        <w:rPr>
          <w:sz w:val="22"/>
        </w:rPr>
        <w:lastRenderedPageBreak/>
        <w:t xml:space="preserve">Academic Support Center to discuss academic and other needs as soon as they are diagnosed with a disability. Once documentation is on file, arrangements for reasonable accommodations can be made. </w:t>
      </w:r>
    </w:p>
    <w:p w14:paraId="41C9DC06" w14:textId="77777777" w:rsidR="00590FF0" w:rsidRDefault="00590FF0">
      <w:pPr>
        <w:pStyle w:val="normal0"/>
      </w:pPr>
    </w:p>
    <w:p w14:paraId="780AB981" w14:textId="77777777" w:rsidR="00590FF0" w:rsidRDefault="00300966">
      <w:pPr>
        <w:pStyle w:val="normal0"/>
        <w:keepNext/>
      </w:pPr>
      <w:r>
        <w:rPr>
          <w:b/>
          <w:sz w:val="22"/>
        </w:rPr>
        <w:t xml:space="preserve">Incompletes </w:t>
      </w:r>
    </w:p>
    <w:p w14:paraId="4E7B7636" w14:textId="77777777" w:rsidR="00590FF0" w:rsidRDefault="00300966">
      <w:pPr>
        <w:pStyle w:val="normal0"/>
        <w:jc w:val="both"/>
      </w:pPr>
      <w:r>
        <w:rPr>
          <w:sz w:val="22"/>
        </w:rPr>
        <w:t>Incomplete grades are to be issued only in the case of absence from classes due to unexpected and unavoidable circumstances, such as illness, accident or death in the immediate family, which have made it impossible for the student to complete all course requirements as scheduled. A grade of incomplete is not to be issued for unsatisfactory work or failure to submit work through negligence.  Student must submit the appropriate form, available online from Registrar’s Office.</w:t>
      </w:r>
    </w:p>
    <w:p w14:paraId="7172C244" w14:textId="77777777" w:rsidR="00590FF0" w:rsidRDefault="00590FF0">
      <w:pPr>
        <w:pStyle w:val="normal0"/>
      </w:pPr>
    </w:p>
    <w:p w14:paraId="5A93A3F0" w14:textId="77777777" w:rsidR="00590FF0" w:rsidRDefault="00300966">
      <w:pPr>
        <w:pStyle w:val="normal0"/>
        <w:keepNext/>
      </w:pPr>
      <w:r>
        <w:rPr>
          <w:b/>
          <w:sz w:val="22"/>
        </w:rPr>
        <w:t>Satisfactory Academic Progress</w:t>
      </w:r>
    </w:p>
    <w:p w14:paraId="6D050421" w14:textId="77777777" w:rsidR="00590FF0" w:rsidRDefault="00300966">
      <w:pPr>
        <w:pStyle w:val="normal0"/>
        <w:jc w:val="both"/>
      </w:pPr>
      <w:r>
        <w:rPr>
          <w:sz w:val="22"/>
        </w:rPr>
        <w:t xml:space="preserve">Students are expected to make satisfactory progress toward completion of their program by maintaining a cumulative </w:t>
      </w:r>
      <w:proofErr w:type="gramStart"/>
      <w:r>
        <w:rPr>
          <w:sz w:val="22"/>
        </w:rPr>
        <w:t>grade-point</w:t>
      </w:r>
      <w:proofErr w:type="gramEnd"/>
      <w:r>
        <w:rPr>
          <w:sz w:val="22"/>
        </w:rPr>
        <w:t xml:space="preserve"> average of 2.0 or higher for associate/baccalaureate students, 3.0 or higher for graduate students and 2.5 or 3.0 (for seminary students, depending on the program). Cumulative grade-point average is based on FPU coursework only.</w:t>
      </w:r>
    </w:p>
    <w:p w14:paraId="747C4CF0" w14:textId="77777777" w:rsidR="00590FF0" w:rsidRDefault="00590FF0">
      <w:pPr>
        <w:pStyle w:val="normal0"/>
      </w:pPr>
    </w:p>
    <w:p w14:paraId="5FA08334" w14:textId="77777777" w:rsidR="00590FF0" w:rsidRDefault="00300966">
      <w:pPr>
        <w:pStyle w:val="normal0"/>
        <w:keepNext/>
      </w:pPr>
      <w:proofErr w:type="spellStart"/>
      <w:r>
        <w:rPr>
          <w:b/>
          <w:sz w:val="22"/>
        </w:rPr>
        <w:t>CampusCruiser</w:t>
      </w:r>
      <w:proofErr w:type="spellEnd"/>
    </w:p>
    <w:p w14:paraId="2BD65103" w14:textId="77777777" w:rsidR="00590FF0" w:rsidRDefault="00300966">
      <w:pPr>
        <w:pStyle w:val="normal0"/>
        <w:jc w:val="both"/>
      </w:pPr>
      <w:proofErr w:type="spellStart"/>
      <w:r>
        <w:rPr>
          <w:sz w:val="22"/>
        </w:rPr>
        <w:t>CampusCruiser</w:t>
      </w:r>
      <w:proofErr w:type="spellEnd"/>
      <w:r>
        <w:rPr>
          <w:sz w:val="22"/>
        </w:rPr>
        <w:t xml:space="preserve"> is the university’s Web portal and should be used to access everything related to university online content, including event calendars, schedules, classes, campus life and email.  Students are expected to check their fpu.edu email on a frequent and consistent basis (at least weekly.)</w:t>
      </w:r>
    </w:p>
    <w:p w14:paraId="57EEA1E0" w14:textId="77777777" w:rsidR="00590FF0" w:rsidRDefault="00590FF0">
      <w:pPr>
        <w:pStyle w:val="normal0"/>
      </w:pPr>
    </w:p>
    <w:p w14:paraId="78C4FAA5" w14:textId="77777777" w:rsidR="00590FF0" w:rsidRDefault="00300966">
      <w:pPr>
        <w:pStyle w:val="normal0"/>
        <w:keepNext/>
      </w:pPr>
      <w:bookmarkStart w:id="6" w:name="h.tyjcwt" w:colFirst="0" w:colLast="0"/>
      <w:bookmarkEnd w:id="6"/>
      <w:r>
        <w:rPr>
          <w:b/>
          <w:sz w:val="22"/>
        </w:rPr>
        <w:t>Student and Faculty Dispute Resolution</w:t>
      </w:r>
    </w:p>
    <w:p w14:paraId="37D077D7" w14:textId="77777777" w:rsidR="00590FF0" w:rsidRDefault="00300966">
      <w:pPr>
        <w:pStyle w:val="normal0"/>
        <w:jc w:val="both"/>
      </w:pPr>
      <w:r>
        <w:rPr>
          <w:sz w:val="22"/>
        </w:rPr>
        <w:t xml:space="preserve">Occasionally a student may find cause to question the action of a professor regarding requirements of a course, teaching effectiveness, comments made in a class that seem derogatory or inflammatory, criticism of the student, general performance or sanctions given for academic dishonesty. Students should first discuss their concerns with the instructor. If the student and faculty member cannot resolve the issue satisfactorily or if the student does not feel comfortable speaking directly with the instructor the student should consult with the chair of the division in which the course is lodged, who will attempt to resolve the issue. Decisions may be appealed to the dean of the appropriate school for a final resolution. </w:t>
      </w:r>
    </w:p>
    <w:p w14:paraId="53923C29" w14:textId="77777777" w:rsidR="00590FF0" w:rsidRDefault="00590FF0">
      <w:pPr>
        <w:pStyle w:val="normal0"/>
      </w:pPr>
    </w:p>
    <w:p w14:paraId="2C1ACE8E" w14:textId="77777777" w:rsidR="00590FF0" w:rsidRDefault="00300966">
      <w:pPr>
        <w:pStyle w:val="normal0"/>
        <w:keepNext/>
      </w:pPr>
      <w:bookmarkStart w:id="7" w:name="h.3dy6vkm" w:colFirst="0" w:colLast="0"/>
      <w:bookmarkEnd w:id="7"/>
      <w:r>
        <w:rPr>
          <w:b/>
          <w:sz w:val="22"/>
        </w:rPr>
        <w:t>Right to Petition</w:t>
      </w:r>
    </w:p>
    <w:p w14:paraId="1B72F960" w14:textId="77777777" w:rsidR="00590FF0" w:rsidRDefault="00300966">
      <w:pPr>
        <w:pStyle w:val="normal0"/>
        <w:jc w:val="both"/>
      </w:pPr>
      <w:r>
        <w:rPr>
          <w:sz w:val="22"/>
        </w:rPr>
        <w:t>Request for exception to academic policies may be made when there are extenuating circumstances such as a serious medical condition, a death in the immediate family or other traumatic, unforeseen events.  Students should complete a petition form, along with the nonrefundable fee, and submit it to the Registrar’s Office. Petitions will be forwarded to the appropriate academic official or committee for consideration and decision.</w:t>
      </w:r>
    </w:p>
    <w:p w14:paraId="24D59EE9" w14:textId="77777777" w:rsidR="00590FF0" w:rsidRDefault="00590FF0">
      <w:pPr>
        <w:pStyle w:val="normal0"/>
      </w:pPr>
    </w:p>
    <w:p w14:paraId="323E0B9D" w14:textId="77777777" w:rsidR="00590FF0" w:rsidRDefault="00300966">
      <w:pPr>
        <w:pStyle w:val="normal0"/>
        <w:keepNext/>
      </w:pPr>
      <w:r>
        <w:rPr>
          <w:b/>
          <w:sz w:val="22"/>
        </w:rPr>
        <w:t>Privacy</w:t>
      </w:r>
    </w:p>
    <w:p w14:paraId="11505E01" w14:textId="77777777" w:rsidR="00590FF0" w:rsidRDefault="00300966">
      <w:pPr>
        <w:pStyle w:val="normal0"/>
        <w:jc w:val="both"/>
      </w:pPr>
      <w:r>
        <w:rPr>
          <w:sz w:val="22"/>
        </w:rPr>
        <w:t xml:space="preserve">The Family Educational Rights and Privacy Act (FERPA) </w:t>
      </w:r>
      <w:proofErr w:type="gramStart"/>
      <w:r>
        <w:rPr>
          <w:sz w:val="22"/>
        </w:rPr>
        <w:t>affords</w:t>
      </w:r>
      <w:proofErr w:type="gramEnd"/>
      <w:r>
        <w:rPr>
          <w:sz w:val="22"/>
        </w:rPr>
        <w:t xml:space="preserve"> students certain rights with respect to their education records.  Check the university website for details.</w:t>
      </w:r>
    </w:p>
    <w:p w14:paraId="53330947" w14:textId="77777777" w:rsidR="00590FF0" w:rsidRDefault="00590FF0">
      <w:pPr>
        <w:pStyle w:val="normal0"/>
      </w:pPr>
    </w:p>
    <w:sectPr w:rsidR="00590FF0">
      <w:footerReference w:type="default" r:id="rId10"/>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5AFC5" w14:textId="77777777" w:rsidR="00313D70" w:rsidRDefault="00313D70">
      <w:r>
        <w:separator/>
      </w:r>
    </w:p>
  </w:endnote>
  <w:endnote w:type="continuationSeparator" w:id="0">
    <w:p w14:paraId="33866E7B" w14:textId="77777777" w:rsidR="00313D70" w:rsidRDefault="0031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Garamond">
    <w:altName w:val="Courier New"/>
    <w:charset w:val="00"/>
    <w:family w:val="auto"/>
    <w:pitch w:val="variable"/>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A6C4B" w14:textId="77777777" w:rsidR="00313D70" w:rsidRDefault="00313D70">
    <w:pPr>
      <w:pStyle w:val="normal0"/>
      <w:tabs>
        <w:tab w:val="center" w:pos="4680"/>
        <w:tab w:val="right" w:pos="9360"/>
      </w:tabs>
      <w:jc w:val="right"/>
    </w:pPr>
    <w:r>
      <w:fldChar w:fldCharType="begin"/>
    </w:r>
    <w:r>
      <w:instrText>PAGE</w:instrText>
    </w:r>
    <w:r>
      <w:fldChar w:fldCharType="separate"/>
    </w:r>
    <w:r w:rsidR="0036521E">
      <w:rPr>
        <w:noProof/>
      </w:rPr>
      <w:t>7</w:t>
    </w:r>
    <w:r>
      <w:fldChar w:fldCharType="end"/>
    </w:r>
  </w:p>
  <w:p w14:paraId="3F896717" w14:textId="77777777" w:rsidR="00313D70" w:rsidRDefault="00313D70">
    <w:pPr>
      <w:pStyle w:val="normal0"/>
      <w:tabs>
        <w:tab w:val="center" w:pos="4680"/>
        <w:tab w:val="right" w:pos="9360"/>
      </w:tabs>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99F6E" w14:textId="77777777" w:rsidR="00313D70" w:rsidRDefault="00313D70">
      <w:r>
        <w:separator/>
      </w:r>
    </w:p>
  </w:footnote>
  <w:footnote w:type="continuationSeparator" w:id="0">
    <w:p w14:paraId="68DEF672" w14:textId="77777777" w:rsidR="00313D70" w:rsidRDefault="00313D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422F"/>
    <w:multiLevelType w:val="multilevel"/>
    <w:tmpl w:val="A148CDA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37737227"/>
    <w:multiLevelType w:val="multilevel"/>
    <w:tmpl w:val="2114678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48616BDB"/>
    <w:multiLevelType w:val="multilevel"/>
    <w:tmpl w:val="080CF862"/>
    <w:lvl w:ilvl="0">
      <w:start w:val="1"/>
      <w:numFmt w:val="decimal"/>
      <w:lvlText w:val="%1."/>
      <w:lvlJc w:val="left"/>
      <w:pPr>
        <w:ind w:left="1440" w:firstLine="1080"/>
      </w:pPr>
    </w:lvl>
    <w:lvl w:ilvl="1">
      <w:start w:val="1"/>
      <w:numFmt w:val="decimal"/>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nsid w:val="63602FCA"/>
    <w:multiLevelType w:val="multilevel"/>
    <w:tmpl w:val="139E13F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90FF0"/>
    <w:rsid w:val="000378FB"/>
    <w:rsid w:val="00072BBC"/>
    <w:rsid w:val="000C7C39"/>
    <w:rsid w:val="001633C7"/>
    <w:rsid w:val="001A3C7F"/>
    <w:rsid w:val="002904C2"/>
    <w:rsid w:val="002F4C56"/>
    <w:rsid w:val="00300966"/>
    <w:rsid w:val="00313D70"/>
    <w:rsid w:val="0036521E"/>
    <w:rsid w:val="00454D8E"/>
    <w:rsid w:val="00590FF0"/>
    <w:rsid w:val="00654217"/>
    <w:rsid w:val="007E2E50"/>
    <w:rsid w:val="008E003B"/>
    <w:rsid w:val="00AF7775"/>
    <w:rsid w:val="00B40AE5"/>
    <w:rsid w:val="00FA3808"/>
    <w:rsid w:val="00FD0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4A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100" w:after="100"/>
      <w:outlineLvl w:val="0"/>
    </w:pPr>
    <w:rPr>
      <w:b/>
      <w:sz w:val="48"/>
    </w:rPr>
  </w:style>
  <w:style w:type="paragraph" w:styleId="Heading2">
    <w:name w:val="heading 2"/>
    <w:basedOn w:val="normal0"/>
    <w:next w:val="normal0"/>
    <w:pPr>
      <w:keepNext/>
      <w:keepLines/>
      <w:spacing w:before="200"/>
      <w:outlineLvl w:val="1"/>
    </w:pPr>
    <w:rPr>
      <w:rFonts w:ascii="Calibri" w:eastAsia="Calibri" w:hAnsi="Calibri" w:cs="Calibri"/>
      <w:b/>
      <w:color w:val="4F81BD"/>
      <w:sz w:val="26"/>
    </w:rPr>
  </w:style>
  <w:style w:type="paragraph" w:styleId="Heading3">
    <w:name w:val="heading 3"/>
    <w:basedOn w:val="normal0"/>
    <w:next w:val="normal0"/>
    <w:pPr>
      <w:keepNext/>
      <w:keepLines/>
      <w:spacing w:before="200"/>
      <w:outlineLvl w:val="2"/>
    </w:pPr>
    <w:rPr>
      <w:rFonts w:ascii="Calibri" w:eastAsia="Calibri" w:hAnsi="Calibri" w:cs="Calibri"/>
      <w:b/>
      <w:color w:val="4F81BD"/>
    </w:rPr>
  </w:style>
  <w:style w:type="paragraph" w:styleId="Heading4">
    <w:name w:val="heading 4"/>
    <w:basedOn w:val="normal0"/>
    <w:next w:val="normal0"/>
    <w:pPr>
      <w:keepNext/>
      <w:keepLines/>
      <w:spacing w:before="200"/>
      <w:outlineLvl w:val="3"/>
    </w:pPr>
    <w:rPr>
      <w:rFonts w:ascii="Calibri" w:eastAsia="Calibri" w:hAnsi="Calibri" w:cs="Calibri"/>
      <w:b/>
      <w:i/>
      <w:color w:val="4F81BD"/>
    </w:rPr>
  </w:style>
  <w:style w:type="paragraph" w:styleId="Heading5">
    <w:name w:val="heading 5"/>
    <w:basedOn w:val="normal0"/>
    <w:next w:val="normal0"/>
    <w:pPr>
      <w:keepNext/>
      <w:keepLines/>
      <w:spacing w:before="200"/>
      <w:outlineLvl w:val="4"/>
    </w:pPr>
    <w:rPr>
      <w:rFonts w:ascii="Calibri" w:eastAsia="Calibri" w:hAnsi="Calibri" w:cs="Calibri"/>
      <w:color w:val="243F61"/>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009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966"/>
    <w:rPr>
      <w:rFonts w:ascii="Lucida Grande" w:hAnsi="Lucida Grande" w:cs="Lucida Grande"/>
      <w:sz w:val="18"/>
      <w:szCs w:val="18"/>
    </w:rPr>
  </w:style>
  <w:style w:type="paragraph" w:styleId="FootnoteText">
    <w:name w:val="footnote text"/>
    <w:basedOn w:val="Normal"/>
    <w:link w:val="FootnoteTextChar"/>
    <w:uiPriority w:val="99"/>
    <w:unhideWhenUsed/>
    <w:rsid w:val="00300966"/>
    <w:rPr>
      <w:rFonts w:eastAsiaTheme="minorEastAsia"/>
      <w:color w:val="auto"/>
      <w:szCs w:val="24"/>
    </w:rPr>
  </w:style>
  <w:style w:type="character" w:customStyle="1" w:styleId="FootnoteTextChar">
    <w:name w:val="Footnote Text Char"/>
    <w:basedOn w:val="DefaultParagraphFont"/>
    <w:link w:val="FootnoteText"/>
    <w:uiPriority w:val="99"/>
    <w:rsid w:val="00300966"/>
    <w:rPr>
      <w:rFonts w:eastAsiaTheme="minorEastAsia"/>
      <w:color w:val="auto"/>
      <w:szCs w:val="24"/>
    </w:rPr>
  </w:style>
  <w:style w:type="character" w:styleId="FootnoteReference">
    <w:name w:val="footnote reference"/>
    <w:basedOn w:val="DefaultParagraphFont"/>
    <w:uiPriority w:val="99"/>
    <w:unhideWhenUsed/>
    <w:rsid w:val="0030096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100" w:after="100"/>
      <w:outlineLvl w:val="0"/>
    </w:pPr>
    <w:rPr>
      <w:b/>
      <w:sz w:val="48"/>
    </w:rPr>
  </w:style>
  <w:style w:type="paragraph" w:styleId="Heading2">
    <w:name w:val="heading 2"/>
    <w:basedOn w:val="normal0"/>
    <w:next w:val="normal0"/>
    <w:pPr>
      <w:keepNext/>
      <w:keepLines/>
      <w:spacing w:before="200"/>
      <w:outlineLvl w:val="1"/>
    </w:pPr>
    <w:rPr>
      <w:rFonts w:ascii="Calibri" w:eastAsia="Calibri" w:hAnsi="Calibri" w:cs="Calibri"/>
      <w:b/>
      <w:color w:val="4F81BD"/>
      <w:sz w:val="26"/>
    </w:rPr>
  </w:style>
  <w:style w:type="paragraph" w:styleId="Heading3">
    <w:name w:val="heading 3"/>
    <w:basedOn w:val="normal0"/>
    <w:next w:val="normal0"/>
    <w:pPr>
      <w:keepNext/>
      <w:keepLines/>
      <w:spacing w:before="200"/>
      <w:outlineLvl w:val="2"/>
    </w:pPr>
    <w:rPr>
      <w:rFonts w:ascii="Calibri" w:eastAsia="Calibri" w:hAnsi="Calibri" w:cs="Calibri"/>
      <w:b/>
      <w:color w:val="4F81BD"/>
    </w:rPr>
  </w:style>
  <w:style w:type="paragraph" w:styleId="Heading4">
    <w:name w:val="heading 4"/>
    <w:basedOn w:val="normal0"/>
    <w:next w:val="normal0"/>
    <w:pPr>
      <w:keepNext/>
      <w:keepLines/>
      <w:spacing w:before="200"/>
      <w:outlineLvl w:val="3"/>
    </w:pPr>
    <w:rPr>
      <w:rFonts w:ascii="Calibri" w:eastAsia="Calibri" w:hAnsi="Calibri" w:cs="Calibri"/>
      <w:b/>
      <w:i/>
      <w:color w:val="4F81BD"/>
    </w:rPr>
  </w:style>
  <w:style w:type="paragraph" w:styleId="Heading5">
    <w:name w:val="heading 5"/>
    <w:basedOn w:val="normal0"/>
    <w:next w:val="normal0"/>
    <w:pPr>
      <w:keepNext/>
      <w:keepLines/>
      <w:spacing w:before="200"/>
      <w:outlineLvl w:val="4"/>
    </w:pPr>
    <w:rPr>
      <w:rFonts w:ascii="Calibri" w:eastAsia="Calibri" w:hAnsi="Calibri" w:cs="Calibri"/>
      <w:color w:val="243F61"/>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009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966"/>
    <w:rPr>
      <w:rFonts w:ascii="Lucida Grande" w:hAnsi="Lucida Grande" w:cs="Lucida Grande"/>
      <w:sz w:val="18"/>
      <w:szCs w:val="18"/>
    </w:rPr>
  </w:style>
  <w:style w:type="paragraph" w:styleId="FootnoteText">
    <w:name w:val="footnote text"/>
    <w:basedOn w:val="Normal"/>
    <w:link w:val="FootnoteTextChar"/>
    <w:uiPriority w:val="99"/>
    <w:unhideWhenUsed/>
    <w:rsid w:val="00300966"/>
    <w:rPr>
      <w:rFonts w:eastAsiaTheme="minorEastAsia"/>
      <w:color w:val="auto"/>
      <w:szCs w:val="24"/>
    </w:rPr>
  </w:style>
  <w:style w:type="character" w:customStyle="1" w:styleId="FootnoteTextChar">
    <w:name w:val="Footnote Text Char"/>
    <w:basedOn w:val="DefaultParagraphFont"/>
    <w:link w:val="FootnoteText"/>
    <w:uiPriority w:val="99"/>
    <w:rsid w:val="00300966"/>
    <w:rPr>
      <w:rFonts w:eastAsiaTheme="minorEastAsia"/>
      <w:color w:val="auto"/>
      <w:szCs w:val="24"/>
    </w:rPr>
  </w:style>
  <w:style w:type="character" w:styleId="FootnoteReference">
    <w:name w:val="footnote reference"/>
    <w:basedOn w:val="DefaultParagraphFont"/>
    <w:uiPriority w:val="99"/>
    <w:unhideWhenUsed/>
    <w:rsid w:val="00300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owl.english.purdue.edu/owl/resource/717/01/"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3461</Words>
  <Characters>19734</Characters>
  <Application>Microsoft Macintosh Word</Application>
  <DocSecurity>0</DocSecurity>
  <Lines>164</Lines>
  <Paragraphs>46</Paragraphs>
  <ScaleCrop>false</ScaleCrop>
  <Company>Fresno Pacific University</Company>
  <LinksUpToDate>false</LinksUpToDate>
  <CharactersWithSpaces>23149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VE-MS syllabus.docx</dc:title>
  <cp:lastModifiedBy>James Van Slyke</cp:lastModifiedBy>
  <cp:revision>3</cp:revision>
  <cp:lastPrinted>2015-01-13T18:00:00Z</cp:lastPrinted>
  <dcterms:created xsi:type="dcterms:W3CDTF">2015-01-13T23:15:00Z</dcterms:created>
  <dcterms:modified xsi:type="dcterms:W3CDTF">2015-03-04T22:01:00Z</dcterms:modified>
</cp:coreProperties>
</file>